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10"/>
        <w:tblW w:w="9426" w:type="dxa"/>
        <w:tblLayout w:type="fixed"/>
        <w:tblCellMar>
          <w:left w:w="71" w:type="dxa"/>
          <w:right w:w="71" w:type="dxa"/>
        </w:tblCellMar>
        <w:tblLook w:val="0000" w:firstRow="0" w:lastRow="0" w:firstColumn="0" w:lastColumn="0" w:noHBand="0" w:noVBand="0"/>
      </w:tblPr>
      <w:tblGrid>
        <w:gridCol w:w="9426"/>
      </w:tblGrid>
      <w:tr w:rsidR="00226C2D" w:rsidRPr="00F97C04" w:rsidTr="00AF1D84">
        <w:tc>
          <w:tcPr>
            <w:tcW w:w="9426" w:type="dxa"/>
          </w:tcPr>
          <w:p w:rsidR="00226C2D" w:rsidRPr="00F97C04" w:rsidRDefault="00226C2D" w:rsidP="00AF1D84">
            <w:pPr>
              <w:jc w:val="center"/>
              <w:rPr>
                <w:rFonts w:ascii="Arial" w:hAnsi="Arial" w:cs="Arial"/>
                <w:b/>
                <w:sz w:val="28"/>
                <w:szCs w:val="20"/>
              </w:rPr>
            </w:pPr>
            <w:bookmarkStart w:id="0" w:name="_GoBack"/>
            <w:bookmarkEnd w:id="0"/>
          </w:p>
        </w:tc>
      </w:tr>
    </w:tbl>
    <w:tbl>
      <w:tblPr>
        <w:tblW w:w="9449" w:type="dxa"/>
        <w:tblInd w:w="-71" w:type="dxa"/>
        <w:tblLayout w:type="fixed"/>
        <w:tblCellMar>
          <w:left w:w="71" w:type="dxa"/>
          <w:right w:w="71" w:type="dxa"/>
        </w:tblCellMar>
        <w:tblLook w:val="0000" w:firstRow="0" w:lastRow="0" w:firstColumn="0" w:lastColumn="0" w:noHBand="0" w:noVBand="0"/>
      </w:tblPr>
      <w:tblGrid>
        <w:gridCol w:w="3365"/>
        <w:gridCol w:w="6084"/>
      </w:tblGrid>
      <w:tr w:rsidR="00226C2D" w:rsidRPr="00321E69" w:rsidTr="00AF1D84">
        <w:trPr>
          <w:trHeight w:hRule="exact" w:val="2259"/>
        </w:trPr>
        <w:tc>
          <w:tcPr>
            <w:tcW w:w="3365" w:type="dxa"/>
            <w:shd w:val="clear" w:color="auto" w:fill="FFFFFF"/>
          </w:tcPr>
          <w:p w:rsidR="00226C2D" w:rsidRPr="003106F3" w:rsidRDefault="00226C2D" w:rsidP="00AF1D84">
            <w:pPr>
              <w:autoSpaceDE w:val="0"/>
              <w:autoSpaceDN w:val="0"/>
              <w:rPr>
                <w:rFonts w:ascii="Arial" w:hAnsi="Arial" w:cs="Arial"/>
                <w:sz w:val="16"/>
                <w:szCs w:val="16"/>
              </w:rPr>
            </w:pPr>
          </w:p>
        </w:tc>
        <w:tc>
          <w:tcPr>
            <w:tcW w:w="6084" w:type="dxa"/>
            <w:shd w:val="clear" w:color="auto" w:fill="FFFFFF"/>
          </w:tcPr>
          <w:p w:rsidR="00226C2D" w:rsidRDefault="00226C2D" w:rsidP="00226C2D">
            <w:pPr>
              <w:pStyle w:val="Brdtekstpaaflgende"/>
              <w:jc w:val="center"/>
              <w:rPr>
                <w:rFonts w:ascii="Arial" w:hAnsi="Arial" w:cs="Arial"/>
                <w:b/>
                <w:bCs/>
                <w:sz w:val="28"/>
                <w:szCs w:val="28"/>
              </w:rPr>
            </w:pPr>
            <w:r>
              <w:rPr>
                <w:rFonts w:ascii="Arial" w:hAnsi="Arial" w:cs="Arial"/>
                <w:b/>
                <w:bCs/>
                <w:sz w:val="28"/>
                <w:szCs w:val="28"/>
              </w:rPr>
              <w:t xml:space="preserve">MELDING OM AVKALL </w:t>
            </w:r>
          </w:p>
          <w:p w:rsidR="00226C2D" w:rsidRDefault="00226C2D" w:rsidP="00226C2D">
            <w:pPr>
              <w:pStyle w:val="Brdtekstpaaflgende"/>
              <w:jc w:val="center"/>
              <w:rPr>
                <w:rFonts w:ascii="Arial" w:hAnsi="Arial" w:cs="Arial"/>
                <w:b/>
                <w:bCs/>
                <w:sz w:val="28"/>
                <w:szCs w:val="28"/>
              </w:rPr>
            </w:pPr>
            <w:r>
              <w:rPr>
                <w:rFonts w:ascii="Arial" w:hAnsi="Arial" w:cs="Arial"/>
                <w:b/>
                <w:bCs/>
                <w:sz w:val="28"/>
                <w:szCs w:val="28"/>
              </w:rPr>
              <w:t xml:space="preserve">PÅ </w:t>
            </w:r>
            <w:r w:rsidR="00422DF0">
              <w:rPr>
                <w:rFonts w:ascii="Arial" w:hAnsi="Arial" w:cs="Arial"/>
                <w:b/>
                <w:bCs/>
                <w:sz w:val="28"/>
                <w:szCs w:val="28"/>
              </w:rPr>
              <w:t>RETTEN TIL INNSYN</w:t>
            </w:r>
            <w:r>
              <w:rPr>
                <w:rFonts w:ascii="Arial" w:hAnsi="Arial" w:cs="Arial"/>
                <w:b/>
                <w:bCs/>
                <w:sz w:val="28"/>
                <w:szCs w:val="28"/>
              </w:rPr>
              <w:t xml:space="preserve"> OG TILGANG</w:t>
            </w:r>
          </w:p>
          <w:p w:rsidR="00226C2D" w:rsidRPr="00226C2D" w:rsidRDefault="00226C2D" w:rsidP="00226C2D">
            <w:pPr>
              <w:pStyle w:val="Brdtekstpaaflgende"/>
              <w:jc w:val="center"/>
              <w:rPr>
                <w:rStyle w:val="Sidetall"/>
                <w:b/>
                <w:bCs/>
                <w:sz w:val="28"/>
                <w:szCs w:val="28"/>
              </w:rPr>
            </w:pPr>
            <w:r>
              <w:rPr>
                <w:rFonts w:ascii="Arial" w:hAnsi="Arial" w:cs="Arial"/>
                <w:b/>
                <w:bCs/>
                <w:sz w:val="28"/>
                <w:szCs w:val="28"/>
              </w:rPr>
              <w:t>I SIKKERHETSGRADERT ANSKAFFELSE</w:t>
            </w:r>
          </w:p>
        </w:tc>
      </w:tr>
    </w:tbl>
    <w:tbl>
      <w:tblPr>
        <w:tblStyle w:val="Tabellrutenett"/>
        <w:tblW w:w="10065" w:type="dxa"/>
        <w:tblInd w:w="-459" w:type="dxa"/>
        <w:tblLook w:val="04A0" w:firstRow="1" w:lastRow="0" w:firstColumn="1" w:lastColumn="0" w:noHBand="0" w:noVBand="1"/>
      </w:tblPr>
      <w:tblGrid>
        <w:gridCol w:w="10065"/>
      </w:tblGrid>
      <w:tr w:rsidR="00226C2D" w:rsidTr="00AF1D84">
        <w:tc>
          <w:tcPr>
            <w:tcW w:w="10065" w:type="dxa"/>
            <w:shd w:val="clear" w:color="auto" w:fill="D9D9D9" w:themeFill="background1" w:themeFillShade="D9"/>
          </w:tcPr>
          <w:p w:rsidR="00226C2D" w:rsidRPr="002732C5" w:rsidRDefault="00226C2D" w:rsidP="00A3326B">
            <w:pPr>
              <w:pStyle w:val="Brdtekstpaaflgende"/>
              <w:rPr>
                <w:rFonts w:ascii="Arial" w:hAnsi="Arial" w:cs="Arial"/>
                <w:b/>
                <w:sz w:val="22"/>
                <w:szCs w:val="20"/>
              </w:rPr>
            </w:pPr>
            <w:r w:rsidRPr="00AF1D84">
              <w:rPr>
                <w:rFonts w:ascii="Arial" w:hAnsi="Arial" w:cs="Arial"/>
                <w:b/>
                <w:sz w:val="22"/>
                <w:szCs w:val="22"/>
              </w:rPr>
              <w:t>A</w:t>
            </w:r>
            <w:r w:rsidR="00A3326B">
              <w:rPr>
                <w:rFonts w:ascii="Arial" w:hAnsi="Arial" w:cs="Arial"/>
                <w:b/>
                <w:sz w:val="22"/>
                <w:szCs w:val="22"/>
              </w:rPr>
              <w:t>dgang til å gi avkall på retten til innsyn</w:t>
            </w:r>
            <w:r w:rsidRPr="00AF1D84">
              <w:rPr>
                <w:rFonts w:ascii="Arial" w:hAnsi="Arial" w:cs="Arial"/>
                <w:b/>
                <w:sz w:val="22"/>
                <w:szCs w:val="22"/>
              </w:rPr>
              <w:t xml:space="preserve"> og tilgang</w:t>
            </w:r>
          </w:p>
        </w:tc>
      </w:tr>
      <w:tr w:rsidR="00226C2D" w:rsidTr="00246975">
        <w:tc>
          <w:tcPr>
            <w:tcW w:w="10065" w:type="dxa"/>
          </w:tcPr>
          <w:p w:rsidR="00226C2D" w:rsidRPr="00226C2D" w:rsidRDefault="00226C2D" w:rsidP="00DF7514">
            <w:pPr>
              <w:spacing w:before="120" w:after="120"/>
              <w:jc w:val="both"/>
              <w:rPr>
                <w:rFonts w:ascii="Arial" w:hAnsi="Arial" w:cs="Arial"/>
                <w:sz w:val="22"/>
                <w:szCs w:val="22"/>
              </w:rPr>
            </w:pPr>
            <w:r w:rsidRPr="00AF1D84">
              <w:rPr>
                <w:rFonts w:ascii="Arial" w:hAnsi="Arial" w:cs="Arial"/>
                <w:sz w:val="22"/>
                <w:szCs w:val="22"/>
              </w:rPr>
              <w:t>Etter forskrift 20. desember 2018 nr. 2054 om sikkerhetsklarering og annen klarering (</w:t>
            </w:r>
            <w:proofErr w:type="spellStart"/>
            <w:r w:rsidRPr="00AF1D84">
              <w:rPr>
                <w:rFonts w:ascii="Arial" w:hAnsi="Arial" w:cs="Arial"/>
                <w:sz w:val="22"/>
                <w:szCs w:val="22"/>
              </w:rPr>
              <w:t>klareringsforskriften</w:t>
            </w:r>
            <w:proofErr w:type="spellEnd"/>
            <w:r w:rsidRPr="00AF1D84">
              <w:rPr>
                <w:rFonts w:ascii="Arial" w:hAnsi="Arial" w:cs="Arial"/>
                <w:sz w:val="22"/>
                <w:szCs w:val="22"/>
              </w:rPr>
              <w:t xml:space="preserve">) § 33 skal virksomhetens leder og styremedlemmer klareres før leverandørklarering kan gis. Dersom virksomhetens leder eller et styremedlem ikke kan klareres, kan leverandørklarering likevel gis når vedkommende gir avkall på retten til innsyn i den sikkerhetsgraderte </w:t>
            </w:r>
            <w:r w:rsidR="00422DF0">
              <w:rPr>
                <w:rFonts w:ascii="Arial" w:hAnsi="Arial" w:cs="Arial"/>
                <w:sz w:val="22"/>
                <w:szCs w:val="22"/>
              </w:rPr>
              <w:t>informasjonen eller tilgang</w:t>
            </w:r>
            <w:r w:rsidRPr="00AF1D84">
              <w:rPr>
                <w:rFonts w:ascii="Arial" w:hAnsi="Arial" w:cs="Arial"/>
                <w:sz w:val="22"/>
                <w:szCs w:val="22"/>
              </w:rPr>
              <w:t xml:space="preserve"> til objekter eller infrastruktur som gjør det nødvendig med leverandørklarering.</w:t>
            </w:r>
          </w:p>
        </w:tc>
      </w:tr>
    </w:tbl>
    <w:p w:rsidR="00226C2D" w:rsidRDefault="00226C2D" w:rsidP="00226C2D">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-2981960</wp:posOffset>
            </wp:positionV>
            <wp:extent cx="1788795" cy="86423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10065" w:type="dxa"/>
        <w:tblInd w:w="-459" w:type="dxa"/>
        <w:tblLook w:val="04A0" w:firstRow="1" w:lastRow="0" w:firstColumn="1" w:lastColumn="0" w:noHBand="0" w:noVBand="1"/>
      </w:tblPr>
      <w:tblGrid>
        <w:gridCol w:w="2581"/>
        <w:gridCol w:w="7484"/>
      </w:tblGrid>
      <w:tr w:rsidR="00226C2D" w:rsidTr="00AF1D84">
        <w:tc>
          <w:tcPr>
            <w:tcW w:w="10065" w:type="dxa"/>
            <w:gridSpan w:val="2"/>
            <w:shd w:val="clear" w:color="auto" w:fill="D9D9D9" w:themeFill="background1" w:themeFillShade="D9"/>
          </w:tcPr>
          <w:p w:rsidR="00226C2D" w:rsidRPr="007A2E9C" w:rsidRDefault="00226C2D" w:rsidP="00AF1D84">
            <w:pPr>
              <w:pStyle w:val="Brdtekstpaaflgende"/>
              <w:rPr>
                <w:rFonts w:ascii="Arial" w:hAnsi="Arial" w:cs="Arial"/>
                <w:b/>
                <w:sz w:val="22"/>
                <w:szCs w:val="20"/>
              </w:rPr>
            </w:pPr>
            <w:r w:rsidRPr="002732C5">
              <w:rPr>
                <w:rFonts w:ascii="Arial" w:hAnsi="Arial" w:cs="Arial"/>
                <w:b/>
                <w:sz w:val="22"/>
                <w:szCs w:val="20"/>
              </w:rPr>
              <w:t>Leveran</w:t>
            </w:r>
            <w:r>
              <w:rPr>
                <w:rFonts w:ascii="Arial" w:hAnsi="Arial" w:cs="Arial"/>
                <w:b/>
                <w:sz w:val="22"/>
                <w:szCs w:val="20"/>
              </w:rPr>
              <w:t>dør</w:t>
            </w:r>
            <w:r w:rsidR="00381758">
              <w:rPr>
                <w:rFonts w:ascii="Arial" w:hAnsi="Arial" w:cs="Arial"/>
                <w:b/>
                <w:sz w:val="22"/>
                <w:szCs w:val="20"/>
              </w:rPr>
              <w:t>opplysninger</w:t>
            </w:r>
          </w:p>
        </w:tc>
      </w:tr>
      <w:tr w:rsidR="00226C2D" w:rsidTr="00226C2D">
        <w:tc>
          <w:tcPr>
            <w:tcW w:w="2581" w:type="dxa"/>
            <w:shd w:val="clear" w:color="auto" w:fill="F2F2F2" w:themeFill="background1" w:themeFillShade="F2"/>
          </w:tcPr>
          <w:p w:rsidR="00226C2D" w:rsidRPr="002732C5" w:rsidRDefault="00226C2D" w:rsidP="00AF1D84">
            <w:pPr>
              <w:pStyle w:val="Brdtekstpaaflgende"/>
              <w:tabs>
                <w:tab w:val="left" w:pos="1752"/>
              </w:tabs>
              <w:rPr>
                <w:rFonts w:ascii="Arial" w:hAnsi="Arial" w:cs="Arial"/>
                <w:sz w:val="22"/>
                <w:szCs w:val="20"/>
              </w:rPr>
            </w:pPr>
            <w:r w:rsidRPr="002732C5">
              <w:rPr>
                <w:rFonts w:ascii="Arial" w:hAnsi="Arial" w:cs="Arial"/>
                <w:sz w:val="22"/>
                <w:szCs w:val="20"/>
              </w:rPr>
              <w:t>Leverandørens navn</w:t>
            </w:r>
          </w:p>
        </w:tc>
        <w:tc>
          <w:tcPr>
            <w:tcW w:w="7484" w:type="dxa"/>
          </w:tcPr>
          <w:p w:rsidR="00226C2D" w:rsidRDefault="00226C2D" w:rsidP="00AF1D84">
            <w:pPr>
              <w:pStyle w:val="Brdtekstpaaflgende"/>
              <w:rPr>
                <w:rFonts w:ascii="Arial" w:hAnsi="Arial" w:cs="Arial"/>
                <w:sz w:val="22"/>
              </w:rPr>
            </w:pPr>
          </w:p>
        </w:tc>
      </w:tr>
      <w:tr w:rsidR="00226C2D" w:rsidTr="00226C2D">
        <w:tc>
          <w:tcPr>
            <w:tcW w:w="2581" w:type="dxa"/>
            <w:shd w:val="clear" w:color="auto" w:fill="F2F2F2" w:themeFill="background1" w:themeFillShade="F2"/>
          </w:tcPr>
          <w:p w:rsidR="00226C2D" w:rsidRPr="00DF7514" w:rsidRDefault="00226C2D" w:rsidP="00DF7514">
            <w:pPr>
              <w:pStyle w:val="Brdtekstpaaflgende"/>
              <w:tabs>
                <w:tab w:val="left" w:pos="1752"/>
              </w:tabs>
              <w:rPr>
                <w:rFonts w:ascii="Arial" w:hAnsi="Arial" w:cs="Arial"/>
                <w:sz w:val="22"/>
                <w:szCs w:val="20"/>
              </w:rPr>
            </w:pPr>
            <w:r w:rsidRPr="00F97C04">
              <w:rPr>
                <w:rFonts w:ascii="Arial" w:hAnsi="Arial" w:cs="Arial"/>
                <w:sz w:val="22"/>
                <w:szCs w:val="20"/>
              </w:rPr>
              <w:t>Organisasjonsnummer</w:t>
            </w:r>
          </w:p>
        </w:tc>
        <w:tc>
          <w:tcPr>
            <w:tcW w:w="7484" w:type="dxa"/>
          </w:tcPr>
          <w:p w:rsidR="00226C2D" w:rsidRDefault="00226C2D" w:rsidP="00AF1D84">
            <w:pPr>
              <w:pStyle w:val="Brdtekstpaaflgende"/>
              <w:rPr>
                <w:rFonts w:ascii="Arial" w:hAnsi="Arial" w:cs="Arial"/>
                <w:sz w:val="22"/>
              </w:rPr>
            </w:pPr>
          </w:p>
        </w:tc>
      </w:tr>
      <w:tr w:rsidR="00226C2D" w:rsidTr="00226C2D">
        <w:tc>
          <w:tcPr>
            <w:tcW w:w="10065" w:type="dxa"/>
            <w:gridSpan w:val="2"/>
            <w:shd w:val="clear" w:color="auto" w:fill="D9D9D9" w:themeFill="background1" w:themeFillShade="D9"/>
          </w:tcPr>
          <w:p w:rsidR="00226C2D" w:rsidRDefault="00226C2D" w:rsidP="00AF1D84">
            <w:pPr>
              <w:pStyle w:val="Brdtekstpaaflgende"/>
              <w:rPr>
                <w:rFonts w:ascii="Arial" w:hAnsi="Arial" w:cs="Arial"/>
                <w:sz w:val="22"/>
              </w:rPr>
            </w:pPr>
            <w:r>
              <w:rPr>
                <w:rFonts w:ascii="Arial" w:hAnsi="Arial" w:cs="Arial"/>
                <w:b/>
                <w:sz w:val="22"/>
                <w:szCs w:val="20"/>
              </w:rPr>
              <w:t>Personopplysninger</w:t>
            </w:r>
          </w:p>
        </w:tc>
      </w:tr>
      <w:tr w:rsidR="00226C2D" w:rsidTr="00226C2D">
        <w:tc>
          <w:tcPr>
            <w:tcW w:w="2581" w:type="dxa"/>
            <w:shd w:val="clear" w:color="auto" w:fill="F2F2F2" w:themeFill="background1" w:themeFillShade="F2"/>
          </w:tcPr>
          <w:p w:rsidR="00226C2D" w:rsidRPr="00DF7514" w:rsidRDefault="00226C2D" w:rsidP="00DF7514">
            <w:pPr>
              <w:pStyle w:val="Brdtekstpaaflgende"/>
              <w:tabs>
                <w:tab w:val="left" w:pos="1752"/>
              </w:tabs>
              <w:rPr>
                <w:rFonts w:ascii="Arial" w:hAnsi="Arial" w:cs="Arial"/>
                <w:sz w:val="22"/>
                <w:szCs w:val="20"/>
              </w:rPr>
            </w:pPr>
            <w:r>
              <w:rPr>
                <w:rFonts w:ascii="Arial" w:hAnsi="Arial" w:cs="Arial"/>
                <w:sz w:val="22"/>
                <w:szCs w:val="20"/>
              </w:rPr>
              <w:t>Personnavn</w:t>
            </w:r>
          </w:p>
        </w:tc>
        <w:tc>
          <w:tcPr>
            <w:tcW w:w="7484" w:type="dxa"/>
          </w:tcPr>
          <w:p w:rsidR="00226C2D" w:rsidRDefault="00226C2D" w:rsidP="00AF1D84">
            <w:pPr>
              <w:pStyle w:val="Brdtekstpaaflgende"/>
              <w:rPr>
                <w:rFonts w:ascii="Arial" w:hAnsi="Arial" w:cs="Arial"/>
                <w:sz w:val="22"/>
              </w:rPr>
            </w:pPr>
          </w:p>
        </w:tc>
      </w:tr>
      <w:tr w:rsidR="00226C2D" w:rsidTr="00226C2D">
        <w:tc>
          <w:tcPr>
            <w:tcW w:w="2581" w:type="dxa"/>
            <w:shd w:val="clear" w:color="auto" w:fill="F2F2F2" w:themeFill="background1" w:themeFillShade="F2"/>
          </w:tcPr>
          <w:p w:rsidR="00226C2D" w:rsidRPr="002732C5" w:rsidRDefault="00226C2D" w:rsidP="00DF7514">
            <w:pPr>
              <w:pStyle w:val="Brdtekstpaaflgende"/>
              <w:tabs>
                <w:tab w:val="left" w:pos="1752"/>
              </w:tabs>
              <w:rPr>
                <w:rFonts w:ascii="Arial" w:hAnsi="Arial" w:cs="Arial"/>
                <w:sz w:val="22"/>
                <w:szCs w:val="20"/>
              </w:rPr>
            </w:pPr>
            <w:r>
              <w:rPr>
                <w:rFonts w:ascii="Arial" w:hAnsi="Arial" w:cs="Arial"/>
                <w:sz w:val="22"/>
                <w:szCs w:val="20"/>
              </w:rPr>
              <w:t>Rolle i virksomheten</w:t>
            </w:r>
          </w:p>
        </w:tc>
        <w:tc>
          <w:tcPr>
            <w:tcW w:w="7484" w:type="dxa"/>
          </w:tcPr>
          <w:p w:rsidR="00226C2D" w:rsidRDefault="00226C2D" w:rsidP="00AF1D84">
            <w:pPr>
              <w:pStyle w:val="Brdtekstpaaflgende"/>
              <w:rPr>
                <w:rFonts w:ascii="Arial" w:hAnsi="Arial" w:cs="Arial"/>
                <w:sz w:val="22"/>
              </w:rPr>
            </w:pPr>
          </w:p>
        </w:tc>
      </w:tr>
    </w:tbl>
    <w:p w:rsidR="00226C2D" w:rsidRDefault="00226C2D" w:rsidP="00226C2D"/>
    <w:tbl>
      <w:tblPr>
        <w:tblStyle w:val="Tabellrutenett"/>
        <w:tblW w:w="10065" w:type="dxa"/>
        <w:tblInd w:w="-459" w:type="dxa"/>
        <w:tblLook w:val="04A0" w:firstRow="1" w:lastRow="0" w:firstColumn="1" w:lastColumn="0" w:noHBand="0" w:noVBand="1"/>
      </w:tblPr>
      <w:tblGrid>
        <w:gridCol w:w="10065"/>
      </w:tblGrid>
      <w:tr w:rsidR="00226C2D" w:rsidTr="00AF1D84">
        <w:tc>
          <w:tcPr>
            <w:tcW w:w="10065" w:type="dxa"/>
            <w:shd w:val="clear" w:color="auto" w:fill="D9D9D9" w:themeFill="background1" w:themeFillShade="D9"/>
          </w:tcPr>
          <w:p w:rsidR="00226C2D" w:rsidRPr="007A2E9C" w:rsidRDefault="00DF7514" w:rsidP="00AF1D84">
            <w:pPr>
              <w:pStyle w:val="Brdtekstpaaflgende"/>
              <w:rPr>
                <w:rFonts w:ascii="Arial" w:hAnsi="Arial" w:cs="Arial"/>
                <w:b/>
                <w:sz w:val="22"/>
              </w:rPr>
            </w:pPr>
            <w:r w:rsidRPr="00AF1D84">
              <w:rPr>
                <w:rFonts w:ascii="Arial" w:hAnsi="Arial" w:cs="Arial"/>
                <w:b/>
                <w:sz w:val="22"/>
                <w:szCs w:val="22"/>
              </w:rPr>
              <w:t>Erklæring om avkall på innsynsrett og tilgang</w:t>
            </w:r>
          </w:p>
        </w:tc>
      </w:tr>
      <w:tr w:rsidR="00226C2D" w:rsidTr="00AF1D84">
        <w:tc>
          <w:tcPr>
            <w:tcW w:w="10065" w:type="dxa"/>
          </w:tcPr>
          <w:p w:rsidR="00226C2D" w:rsidRPr="00DF7514" w:rsidRDefault="00DF7514" w:rsidP="00DF7514">
            <w:pPr>
              <w:spacing w:before="120" w:after="120"/>
              <w:jc w:val="both"/>
              <w:rPr>
                <w:rFonts w:ascii="Arial" w:hAnsi="Arial" w:cs="Arial"/>
                <w:sz w:val="22"/>
                <w:szCs w:val="22"/>
              </w:rPr>
            </w:pPr>
            <w:r w:rsidRPr="00AF1D84">
              <w:rPr>
                <w:rFonts w:ascii="Arial" w:hAnsi="Arial" w:cs="Arial"/>
                <w:sz w:val="22"/>
                <w:szCs w:val="22"/>
              </w:rPr>
              <w:t xml:space="preserve">Med henvisning til </w:t>
            </w:r>
            <w:proofErr w:type="spellStart"/>
            <w:r w:rsidRPr="00AF1D84">
              <w:rPr>
                <w:rFonts w:ascii="Arial" w:hAnsi="Arial" w:cs="Arial"/>
                <w:sz w:val="22"/>
                <w:szCs w:val="22"/>
              </w:rPr>
              <w:t>klareringsforskriften</w:t>
            </w:r>
            <w:proofErr w:type="spellEnd"/>
            <w:r w:rsidRPr="00AF1D84">
              <w:rPr>
                <w:rFonts w:ascii="Arial" w:hAnsi="Arial" w:cs="Arial"/>
                <w:sz w:val="22"/>
                <w:szCs w:val="22"/>
              </w:rPr>
              <w:t xml:space="preserve"> § 33 gir jeg med dette avkall på retten til innsyn i sikkerhetsgradert informasjon og </w:t>
            </w:r>
            <w:r w:rsidR="00422DF0">
              <w:rPr>
                <w:rFonts w:ascii="Arial" w:hAnsi="Arial" w:cs="Arial"/>
                <w:sz w:val="22"/>
                <w:szCs w:val="22"/>
              </w:rPr>
              <w:t>tilgang</w:t>
            </w:r>
            <w:r w:rsidRPr="00AF1D84">
              <w:rPr>
                <w:rFonts w:ascii="Arial" w:hAnsi="Arial" w:cs="Arial"/>
                <w:sz w:val="22"/>
                <w:szCs w:val="22"/>
              </w:rPr>
              <w:t xml:space="preserve"> til objekter eller infrastruktur som gjør det nødvendig med leverandørklarering.</w:t>
            </w:r>
          </w:p>
        </w:tc>
      </w:tr>
    </w:tbl>
    <w:p w:rsidR="00226C2D" w:rsidRPr="00DF7514" w:rsidRDefault="00226C2D" w:rsidP="00DF7514"/>
    <w:tbl>
      <w:tblPr>
        <w:tblStyle w:val="Tabellrutenett"/>
        <w:tblW w:w="10065" w:type="dxa"/>
        <w:tblInd w:w="-459" w:type="dxa"/>
        <w:tblLook w:val="04A0" w:firstRow="1" w:lastRow="0" w:firstColumn="1" w:lastColumn="0" w:noHBand="0" w:noVBand="1"/>
      </w:tblPr>
      <w:tblGrid>
        <w:gridCol w:w="3355"/>
        <w:gridCol w:w="6710"/>
      </w:tblGrid>
      <w:tr w:rsidR="00226C2D" w:rsidTr="00AF1D84">
        <w:tc>
          <w:tcPr>
            <w:tcW w:w="10065" w:type="dxa"/>
            <w:gridSpan w:val="2"/>
            <w:shd w:val="clear" w:color="auto" w:fill="D9D9D9"/>
          </w:tcPr>
          <w:p w:rsidR="00226C2D" w:rsidRPr="00E3250D" w:rsidRDefault="00226C2D" w:rsidP="00AF1D84">
            <w:pPr>
              <w:pStyle w:val="Brdtekstpaaflgende"/>
              <w:rPr>
                <w:rFonts w:ascii="Arial" w:hAnsi="Arial" w:cs="Arial"/>
                <w:b/>
                <w:bCs/>
                <w:sz w:val="22"/>
                <w:szCs w:val="28"/>
              </w:rPr>
            </w:pPr>
            <w:r>
              <w:rPr>
                <w:rFonts w:ascii="Arial" w:hAnsi="Arial" w:cs="Arial"/>
                <w:b/>
                <w:bCs/>
                <w:sz w:val="22"/>
                <w:szCs w:val="28"/>
              </w:rPr>
              <w:t>Signering</w:t>
            </w:r>
          </w:p>
        </w:tc>
      </w:tr>
      <w:tr w:rsidR="00DF7514" w:rsidTr="00DF7514">
        <w:trPr>
          <w:trHeight w:val="170"/>
        </w:trPr>
        <w:tc>
          <w:tcPr>
            <w:tcW w:w="3355" w:type="dxa"/>
            <w:shd w:val="clear" w:color="auto" w:fill="F2F2F2" w:themeFill="background1" w:themeFillShade="F2"/>
          </w:tcPr>
          <w:p w:rsidR="00DF7514" w:rsidRPr="00DF7514" w:rsidRDefault="00DF7514" w:rsidP="00DF7514">
            <w:pPr>
              <w:pStyle w:val="Brdtekstpaaflgende"/>
              <w:tabs>
                <w:tab w:val="left" w:pos="1752"/>
              </w:tabs>
              <w:rPr>
                <w:rFonts w:ascii="Arial" w:hAnsi="Arial" w:cs="Arial"/>
                <w:sz w:val="22"/>
                <w:szCs w:val="20"/>
              </w:rPr>
            </w:pPr>
            <w:r w:rsidRPr="00DF7514">
              <w:rPr>
                <w:rFonts w:ascii="Arial" w:hAnsi="Arial" w:cs="Arial"/>
                <w:sz w:val="22"/>
                <w:szCs w:val="20"/>
              </w:rPr>
              <w:t>Signatur</w:t>
            </w:r>
          </w:p>
        </w:tc>
        <w:tc>
          <w:tcPr>
            <w:tcW w:w="6710" w:type="dxa"/>
          </w:tcPr>
          <w:p w:rsidR="00DF7514" w:rsidRDefault="00DF7514" w:rsidP="00DF7514">
            <w:pPr>
              <w:pStyle w:val="Brdtekstpaaflgende"/>
              <w:rPr>
                <w:rFonts w:ascii="Arial" w:hAnsi="Arial" w:cs="Arial"/>
                <w:b/>
                <w:bCs/>
                <w:sz w:val="22"/>
                <w:szCs w:val="28"/>
              </w:rPr>
            </w:pPr>
          </w:p>
        </w:tc>
      </w:tr>
      <w:tr w:rsidR="00DF7514" w:rsidTr="00DF7514">
        <w:trPr>
          <w:trHeight w:val="170"/>
        </w:trPr>
        <w:tc>
          <w:tcPr>
            <w:tcW w:w="3355" w:type="dxa"/>
            <w:shd w:val="clear" w:color="auto" w:fill="F2F2F2" w:themeFill="background1" w:themeFillShade="F2"/>
          </w:tcPr>
          <w:p w:rsidR="00DF7514" w:rsidRPr="00DF7514" w:rsidRDefault="00DF7514" w:rsidP="00DF7514">
            <w:pPr>
              <w:pStyle w:val="Brdtekstpaaflgende"/>
              <w:tabs>
                <w:tab w:val="left" w:pos="1752"/>
              </w:tabs>
              <w:rPr>
                <w:rFonts w:ascii="Arial" w:hAnsi="Arial" w:cs="Arial"/>
                <w:sz w:val="22"/>
                <w:szCs w:val="20"/>
              </w:rPr>
            </w:pPr>
            <w:r w:rsidRPr="00DF7514">
              <w:rPr>
                <w:rFonts w:ascii="Arial" w:hAnsi="Arial" w:cs="Arial"/>
                <w:sz w:val="22"/>
                <w:szCs w:val="20"/>
              </w:rPr>
              <w:t>Navn med blokkbokstaver</w:t>
            </w:r>
          </w:p>
        </w:tc>
        <w:tc>
          <w:tcPr>
            <w:tcW w:w="6710" w:type="dxa"/>
          </w:tcPr>
          <w:p w:rsidR="00DF7514" w:rsidRDefault="00DF7514" w:rsidP="00DF7514">
            <w:pPr>
              <w:pStyle w:val="Brdtekstpaaflgende"/>
              <w:rPr>
                <w:rFonts w:ascii="Arial" w:hAnsi="Arial" w:cs="Arial"/>
                <w:b/>
                <w:bCs/>
                <w:sz w:val="22"/>
                <w:szCs w:val="28"/>
              </w:rPr>
            </w:pPr>
          </w:p>
        </w:tc>
      </w:tr>
      <w:tr w:rsidR="00DF7514" w:rsidTr="00DF7514">
        <w:trPr>
          <w:trHeight w:val="170"/>
        </w:trPr>
        <w:tc>
          <w:tcPr>
            <w:tcW w:w="3355" w:type="dxa"/>
            <w:shd w:val="clear" w:color="auto" w:fill="F2F2F2" w:themeFill="background1" w:themeFillShade="F2"/>
          </w:tcPr>
          <w:p w:rsidR="00DF7514" w:rsidRPr="00DF7514" w:rsidRDefault="00DF7514" w:rsidP="00DF7514">
            <w:pPr>
              <w:pStyle w:val="Brdtekstpaaflgende"/>
              <w:tabs>
                <w:tab w:val="left" w:pos="1752"/>
              </w:tabs>
              <w:rPr>
                <w:rFonts w:ascii="Arial" w:hAnsi="Arial" w:cs="Arial"/>
                <w:sz w:val="22"/>
                <w:szCs w:val="20"/>
              </w:rPr>
            </w:pPr>
            <w:r w:rsidRPr="00DF7514">
              <w:rPr>
                <w:rFonts w:ascii="Arial" w:hAnsi="Arial" w:cs="Arial"/>
                <w:sz w:val="22"/>
                <w:szCs w:val="20"/>
              </w:rPr>
              <w:t>Sted og dato</w:t>
            </w:r>
          </w:p>
        </w:tc>
        <w:tc>
          <w:tcPr>
            <w:tcW w:w="6710" w:type="dxa"/>
          </w:tcPr>
          <w:p w:rsidR="00DF7514" w:rsidRDefault="00DF7514" w:rsidP="00DF7514">
            <w:pPr>
              <w:pStyle w:val="Brdtekstpaaflgende"/>
              <w:rPr>
                <w:rFonts w:ascii="Arial" w:hAnsi="Arial" w:cs="Arial"/>
                <w:b/>
                <w:bCs/>
                <w:sz w:val="22"/>
                <w:szCs w:val="28"/>
              </w:rPr>
            </w:pPr>
          </w:p>
        </w:tc>
      </w:tr>
    </w:tbl>
    <w:p w:rsidR="00226C2D" w:rsidRPr="006C671E" w:rsidRDefault="00226C2D" w:rsidP="00226C2D">
      <w:pPr>
        <w:pStyle w:val="Brdtekstpaaflgende"/>
        <w:rPr>
          <w:rFonts w:ascii="Arial" w:hAnsi="Arial" w:cs="Arial"/>
          <w:b/>
          <w:bCs/>
          <w:sz w:val="28"/>
          <w:szCs w:val="28"/>
        </w:rPr>
      </w:pPr>
    </w:p>
    <w:p w:rsidR="004D4DF8" w:rsidRDefault="004D4DF8"/>
    <w:sectPr w:rsidR="004D4DF8">
      <w:headerReference w:type="default" r:id="rId12"/>
      <w:footerReference w:type="default" r:id="rId13"/>
      <w:headerReference w:type="first" r:id="rId14"/>
      <w:footerReference w:type="first" r:id="rId15"/>
      <w:pgSz w:w="11907" w:h="16840" w:code="9"/>
      <w:pgMar w:top="1418" w:right="1417"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14" w:rsidRDefault="00DF7514" w:rsidP="00DF7514">
      <w:r>
        <w:separator/>
      </w:r>
    </w:p>
  </w:endnote>
  <w:endnote w:type="continuationSeparator" w:id="0">
    <w:p w:rsidR="00DF7514" w:rsidRDefault="00DF7514" w:rsidP="00DF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30" w:rsidRDefault="00381758">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F7514">
      <w:rPr>
        <w:rStyle w:val="Sidetall"/>
      </w:rPr>
      <w:t>2</w:t>
    </w:r>
    <w:r>
      <w:rPr>
        <w:rStyle w:val="Sidetall"/>
      </w:rPr>
      <w:fldChar w:fldCharType="end"/>
    </w:r>
  </w:p>
  <w:p w:rsidR="00695530" w:rsidRDefault="00381758">
    <w:pPr>
      <w:pStyle w:val="Bunntekst"/>
      <w:ind w:right="360"/>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BF" w:rsidRPr="007A2E9C" w:rsidRDefault="005A59FF">
    <w:pPr>
      <w:pStyle w:val="Bunntekst"/>
      <w:rPr>
        <w:b w:val="0"/>
        <w:sz w:val="12"/>
        <w:szCs w:val="12"/>
      </w:rPr>
    </w:pPr>
    <w:r>
      <w:rPr>
        <w:b w:val="0"/>
        <w:sz w:val="12"/>
        <w:szCs w:val="12"/>
      </w:rPr>
      <w:t>Skjema oppdatert oktober</w:t>
    </w:r>
    <w:r w:rsidR="00381758">
      <w:rPr>
        <w:b w:val="0"/>
        <w:sz w:val="12"/>
        <w:szCs w:val="12"/>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14" w:rsidRDefault="00DF7514" w:rsidP="00DF7514">
      <w:r>
        <w:separator/>
      </w:r>
    </w:p>
  </w:footnote>
  <w:footnote w:type="continuationSeparator" w:id="0">
    <w:p w:rsidR="00DF7514" w:rsidRDefault="00DF7514" w:rsidP="00DF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30" w:rsidRDefault="00816C95">
    <w:pPr>
      <w:pStyle w:val="Topptekst"/>
      <w:ind w:left="496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EE" w:rsidRPr="007A2E9C" w:rsidRDefault="00381758" w:rsidP="007A2E9C">
    <w:pPr>
      <w:pStyle w:val="Topptekst"/>
      <w:jc w:val="right"/>
      <w:rPr>
        <w:b w:val="0"/>
        <w:color w:val="BFBFBF" w:themeColor="background1" w:themeShade="BF"/>
        <w:sz w:val="16"/>
        <w:szCs w:val="16"/>
      </w:rPr>
    </w:pPr>
    <w:r w:rsidRPr="007A2E9C">
      <w:rPr>
        <w:b w:val="0"/>
        <w:color w:val="BFBFBF" w:themeColor="background1" w:themeShade="BF"/>
        <w:sz w:val="16"/>
        <w:szCs w:val="16"/>
      </w:rPr>
      <w:t>GRADERINGSMERKE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D"/>
    <w:rsid w:val="00226C2D"/>
    <w:rsid w:val="00381758"/>
    <w:rsid w:val="00422DF0"/>
    <w:rsid w:val="004D4DF8"/>
    <w:rsid w:val="005A59FF"/>
    <w:rsid w:val="00796BAE"/>
    <w:rsid w:val="00816C95"/>
    <w:rsid w:val="00A165DE"/>
    <w:rsid w:val="00A3326B"/>
    <w:rsid w:val="00DF7514"/>
    <w:rsid w:val="00EF6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5DE6-F664-43EE-A98D-6CF9FCB2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2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paaflgende">
    <w:name w:val="Brødtekst paafølgende"/>
    <w:basedOn w:val="Brdtekst"/>
    <w:uiPriority w:val="99"/>
    <w:rsid w:val="00226C2D"/>
    <w:pPr>
      <w:spacing w:before="60" w:after="60"/>
    </w:pPr>
  </w:style>
  <w:style w:type="paragraph" w:styleId="Topptekst">
    <w:name w:val="header"/>
    <w:basedOn w:val="Normal"/>
    <w:link w:val="TopptekstTegn"/>
    <w:uiPriority w:val="99"/>
    <w:rsid w:val="00226C2D"/>
    <w:rPr>
      <w:rFonts w:ascii="Arial" w:hAnsi="Arial" w:cs="Arial"/>
      <w:b/>
      <w:bCs/>
      <w:sz w:val="22"/>
      <w:szCs w:val="22"/>
    </w:rPr>
  </w:style>
  <w:style w:type="character" w:customStyle="1" w:styleId="TopptekstTegn">
    <w:name w:val="Topptekst Tegn"/>
    <w:basedOn w:val="Standardskriftforavsnitt"/>
    <w:link w:val="Topptekst"/>
    <w:uiPriority w:val="99"/>
    <w:rsid w:val="00226C2D"/>
    <w:rPr>
      <w:rFonts w:ascii="Arial" w:eastAsia="Times New Roman" w:hAnsi="Arial" w:cs="Arial"/>
      <w:b/>
      <w:bCs/>
      <w:lang w:eastAsia="nb-NO"/>
    </w:rPr>
  </w:style>
  <w:style w:type="paragraph" w:styleId="Bunntekst">
    <w:name w:val="footer"/>
    <w:basedOn w:val="Normal"/>
    <w:link w:val="BunntekstTegn"/>
    <w:uiPriority w:val="99"/>
    <w:rsid w:val="00226C2D"/>
    <w:rPr>
      <w:rFonts w:ascii="Arial" w:hAnsi="Arial" w:cs="Arial"/>
      <w:b/>
      <w:bCs/>
      <w:noProof/>
      <w:sz w:val="22"/>
      <w:szCs w:val="22"/>
    </w:rPr>
  </w:style>
  <w:style w:type="character" w:customStyle="1" w:styleId="BunntekstTegn">
    <w:name w:val="Bunntekst Tegn"/>
    <w:basedOn w:val="Standardskriftforavsnitt"/>
    <w:link w:val="Bunntekst"/>
    <w:uiPriority w:val="99"/>
    <w:rsid w:val="00226C2D"/>
    <w:rPr>
      <w:rFonts w:ascii="Arial" w:eastAsia="Times New Roman" w:hAnsi="Arial" w:cs="Arial"/>
      <w:b/>
      <w:bCs/>
      <w:noProof/>
      <w:lang w:eastAsia="nb-NO"/>
    </w:rPr>
  </w:style>
  <w:style w:type="character" w:styleId="Sidetall">
    <w:name w:val="page number"/>
    <w:basedOn w:val="Standardskriftforavsnitt"/>
    <w:uiPriority w:val="99"/>
    <w:rsid w:val="00226C2D"/>
    <w:rPr>
      <w:rFonts w:ascii="Arial" w:hAnsi="Arial" w:cs="Arial"/>
      <w:sz w:val="20"/>
      <w:szCs w:val="20"/>
    </w:rPr>
  </w:style>
  <w:style w:type="table" w:styleId="Tabellrutenett">
    <w:name w:val="Table Grid"/>
    <w:basedOn w:val="Vanligtabell"/>
    <w:uiPriority w:val="99"/>
    <w:rsid w:val="00226C2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226C2D"/>
    <w:pPr>
      <w:spacing w:after="120"/>
    </w:pPr>
  </w:style>
  <w:style w:type="character" w:customStyle="1" w:styleId="BrdtekstTegn">
    <w:name w:val="Brødtekst Tegn"/>
    <w:basedOn w:val="Standardskriftforavsnitt"/>
    <w:link w:val="Brdtekst"/>
    <w:uiPriority w:val="99"/>
    <w:semiHidden/>
    <w:rsid w:val="00226C2D"/>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F7514"/>
    <w:rPr>
      <w:rFonts w:cs="Times New Roman"/>
      <w:sz w:val="16"/>
      <w:szCs w:val="16"/>
    </w:rPr>
  </w:style>
  <w:style w:type="paragraph" w:styleId="Merknadstekst">
    <w:name w:val="annotation text"/>
    <w:basedOn w:val="Normal"/>
    <w:link w:val="MerknadstekstTegn"/>
    <w:uiPriority w:val="99"/>
    <w:semiHidden/>
    <w:unhideWhenUsed/>
    <w:rsid w:val="00DF7514"/>
    <w:rPr>
      <w:sz w:val="20"/>
      <w:szCs w:val="20"/>
    </w:rPr>
  </w:style>
  <w:style w:type="character" w:customStyle="1" w:styleId="MerknadstekstTegn">
    <w:name w:val="Merknadstekst Tegn"/>
    <w:basedOn w:val="Standardskriftforavsnitt"/>
    <w:link w:val="Merknadstekst"/>
    <w:uiPriority w:val="99"/>
    <w:semiHidden/>
    <w:rsid w:val="00DF7514"/>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DF751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F7514"/>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56d84bc-52cf-49bb-8c9c-925a198acd3f" ContentTypeId="0x010100E8E6CEE8B7F8C640A5F47D1D93F0730003" PreviousValue="false"/>
</file>

<file path=customXml/item2.xml><?xml version="1.0" encoding="utf-8"?>
<p:properties xmlns:p="http://schemas.microsoft.com/office/2006/metadata/properties" xmlns:xsi="http://www.w3.org/2001/XMLSchema-instance" xmlns:pc="http://schemas.microsoft.com/office/infopath/2007/PartnerControls">
  <documentManagement>
    <abfb476b76194e7991faaf3c655f2d89 xmlns="0cbd21fd-0f21-49c3-bfa4-5a07a65a560d">
      <Terms xmlns="http://schemas.microsoft.com/office/infopath/2007/PartnerControls">
        <TermInfo xmlns="http://schemas.microsoft.com/office/infopath/2007/PartnerControls">
          <TermName xmlns="http://schemas.microsoft.com/office/infopath/2007/PartnerControls">Behandles</TermName>
          <TermId xmlns="http://schemas.microsoft.com/office/infopath/2007/PartnerControls">409d9d0c-18ed-48cd-9aee-d0d23cd2f3d6</TermId>
        </TermInfo>
      </Terms>
    </abfb476b76194e7991faaf3c655f2d89>
    <Beskrivelse-kontekst xmlns="0cbd21fd-0f21-49c3-bfa4-5a07a65a560d" xsi:nil="true"/>
    <TaxCatchAll xmlns="0cbd21fd-0f21-49c3-bfa4-5a07a65a560d">
      <Value>34</Value>
      <Value>33</Value>
      <Value>302</Value>
    </TaxCatchAll>
    <j6fbed86f01c4836ac45d9266a00ba96 xmlns="0cbd21fd-0f21-49c3-bfa4-5a07a65a560d">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58cf8602-9a6f-48ee-a8f2-ccb9d4ce6b85</TermId>
        </TermInfo>
      </Terms>
    </j6fbed86f01c4836ac45d9266a00ba96>
    <_dlc_DocId xmlns="42e09b3e-82be-49e4-b81f-833791a2be18">P0SP-1482410954-92</_dlc_DocId>
    <_dlc_DocIdUrl xmlns="42e09b3e-82be-49e4-b81f-833791a2be18">
      <Url>http://intern.int.nsm.no/A21/_layouts/15/DocIdRedir.aspx?ID=P0SP-1482410954-92</Url>
      <Description>P0SP-1482410954-92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Kladd" ma:contentTypeID="0x010100E8E6CEE8B7F8C640A5F47D1D93F07300030046E93FF243894A4DB1548BE437992DA6" ma:contentTypeVersion="0" ma:contentTypeDescription="Word med NSM metadata" ma:contentTypeScope="" ma:versionID="c89f876527729efb3b025958f5bffd3a">
  <xsd:schema xmlns:xsd="http://www.w3.org/2001/XMLSchema" xmlns:xs="http://www.w3.org/2001/XMLSchema" xmlns:p="http://schemas.microsoft.com/office/2006/metadata/properties" xmlns:ns2="0cbd21fd-0f21-49c3-bfa4-5a07a65a560d" xmlns:ns3="42e09b3e-82be-49e4-b81f-833791a2be18" targetNamespace="http://schemas.microsoft.com/office/2006/metadata/properties" ma:root="true" ma:fieldsID="a764d49cd252e707d64789ed996d2a42" ns2:_="" ns3:_="">
    <xsd:import namespace="0cbd21fd-0f21-49c3-bfa4-5a07a65a560d"/>
    <xsd:import namespace="42e09b3e-82be-49e4-b81f-833791a2be18"/>
    <xsd:element name="properties">
      <xsd:complexType>
        <xsd:sequence>
          <xsd:element name="documentManagement">
            <xsd:complexType>
              <xsd:all>
                <xsd:element ref="ns2:j6fbed86f01c4836ac45d9266a00ba96" minOccurs="0"/>
                <xsd:element ref="ns2:TaxCatchAll" minOccurs="0"/>
                <xsd:element ref="ns2:TaxCatchAllLabel" minOccurs="0"/>
                <xsd:element ref="ns2:abfb476b76194e7991faaf3c655f2d89" minOccurs="0"/>
                <xsd:element ref="ns2:Beskrivelse-konteks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21fd-0f21-49c3-bfa4-5a07a65a560d" elementFormDefault="qualified">
    <xsd:import namespace="http://schemas.microsoft.com/office/2006/documentManagement/types"/>
    <xsd:import namespace="http://schemas.microsoft.com/office/infopath/2007/PartnerControls"/>
    <xsd:element name="j6fbed86f01c4836ac45d9266a00ba96" ma:index="8" ma:taxonomy="true" ma:internalName="j6fbed86f01c4836ac45d9266a00ba96" ma:taxonomyFieldName="Gradering" ma:displayName="Gradering" ma:readOnly="false" ma:default="33;#Ugradert|58cf8602-9a6f-48ee-a8f2-ccb9d4ce6b85" ma:fieldId="{36fbed86-f01c-4836-ac45-d9266a00ba96}" ma:sspId="f56d84bc-52cf-49bb-8c9c-925a198acd3f" ma:termSetId="ede20751-0c92-4a97-a970-bd9ea3f0625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27c493-4575-4ba0-ad12-cbfc30d10874}" ma:internalName="TaxCatchAll" ma:showField="CatchAllData" ma:web="42e09b3e-82be-49e4-b81f-833791a2b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27c493-4575-4ba0-ad12-cbfc30d10874}" ma:internalName="TaxCatchAllLabel" ma:readOnly="true" ma:showField="CatchAllDataLabel" ma:web="42e09b3e-82be-49e4-b81f-833791a2be18">
      <xsd:complexType>
        <xsd:complexContent>
          <xsd:extension base="dms:MultiChoiceLookup">
            <xsd:sequence>
              <xsd:element name="Value" type="dms:Lookup" maxOccurs="unbounded" minOccurs="0" nillable="true"/>
            </xsd:sequence>
          </xsd:extension>
        </xsd:complexContent>
      </xsd:complexType>
    </xsd:element>
    <xsd:element name="abfb476b76194e7991faaf3c655f2d89" ma:index="12" ma:taxonomy="true" ma:internalName="abfb476b76194e7991faaf3c655f2d89" ma:taxonomyFieldName="Informasjon_x0020_status" ma:displayName="Informasjon status" ma:readOnly="false" ma:default="34;#Behandles|409d9d0c-18ed-48cd-9aee-d0d23cd2f3d6" ma:fieldId="{abfb476b-7619-4e79-91fa-af3c655f2d89}" ma:sspId="f56d84bc-52cf-49bb-8c9c-925a198acd3f" ma:termSetId="84e97a16-3fe7-4a1c-a252-9135b10c6b11" ma:anchorId="00000000-0000-0000-0000-000000000000" ma:open="false" ma:isKeyword="false">
      <xsd:complexType>
        <xsd:sequence>
          <xsd:element ref="pc:Terms" minOccurs="0" maxOccurs="1"/>
        </xsd:sequence>
      </xsd:complexType>
    </xsd:element>
    <xsd:element name="Beskrivelse-kontekst" ma:index="14" nillable="true" ma:displayName="Beskrivelse-kontekst" ma:description="Kort beskrivelse eller kontekst for dokumentet" ma:internalName="Beskrivelse_x002d_konteks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09b3e-82be-49e4-b81f-833791a2be18"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8072C6-5891-4A87-9EDC-182714C1FBF5}">
  <ds:schemaRefs>
    <ds:schemaRef ds:uri="Microsoft.SharePoint.Taxonomy.ContentTypeSync"/>
  </ds:schemaRefs>
</ds:datastoreItem>
</file>

<file path=customXml/itemProps2.xml><?xml version="1.0" encoding="utf-8"?>
<ds:datastoreItem xmlns:ds="http://schemas.openxmlformats.org/officeDocument/2006/customXml" ds:itemID="{F64761A8-9A1C-4070-8BC2-BE6A70377017}">
  <ds:schemaRefs>
    <ds:schemaRef ds:uri="http://www.w3.org/XML/1998/namespace"/>
    <ds:schemaRef ds:uri="http://schemas.microsoft.com/office/2006/metadata/properties"/>
    <ds:schemaRef ds:uri="http://schemas.microsoft.com/office/2006/documentManagement/types"/>
    <ds:schemaRef ds:uri="0cbd21fd-0f21-49c3-bfa4-5a07a65a560d"/>
    <ds:schemaRef ds:uri="http://purl.org/dc/elements/1.1/"/>
    <ds:schemaRef ds:uri="http://schemas.microsoft.com/office/infopath/2007/PartnerControls"/>
    <ds:schemaRef ds:uri="http://purl.org/dc/terms/"/>
    <ds:schemaRef ds:uri="http://schemas.openxmlformats.org/package/2006/metadata/core-properties"/>
    <ds:schemaRef ds:uri="42e09b3e-82be-49e4-b81f-833791a2be18"/>
    <ds:schemaRef ds:uri="http://purl.org/dc/dcmitype/"/>
  </ds:schemaRefs>
</ds:datastoreItem>
</file>

<file path=customXml/itemProps3.xml><?xml version="1.0" encoding="utf-8"?>
<ds:datastoreItem xmlns:ds="http://schemas.openxmlformats.org/officeDocument/2006/customXml" ds:itemID="{FFADDE84-DCBC-49C6-8674-966D159F6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21fd-0f21-49c3-bfa4-5a07a65a560d"/>
    <ds:schemaRef ds:uri="42e09b3e-82be-49e4-b81f-833791a2b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85C22-1101-4C08-88D6-755881E7811D}">
  <ds:schemaRefs>
    <ds:schemaRef ds:uri="http://schemas.microsoft.com/sharepoint/v3/contenttype/forms"/>
  </ds:schemaRefs>
</ds:datastoreItem>
</file>

<file path=customXml/itemProps5.xml><?xml version="1.0" encoding="utf-8"?>
<ds:datastoreItem xmlns:ds="http://schemas.openxmlformats.org/officeDocument/2006/customXml" ds:itemID="{0F22DAD7-CD23-4CC1-B265-A6942DDA13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912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avkall på retten til innsyn og tilgang i sikkerhetsgradert anskaffelse</dc:title>
  <dc:subject/>
  <dc:creator>NSM</dc:creator>
  <cp:keywords/>
  <dc:description/>
  <cp:lastModifiedBy>Bangsund, Jan Erik</cp:lastModifiedBy>
  <cp:revision>2</cp:revision>
  <dcterms:created xsi:type="dcterms:W3CDTF">2020-01-07T13:54:00Z</dcterms:created>
  <dcterms:modified xsi:type="dcterms:W3CDTF">2020-01-07T13:54:00Z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0x010100E8E6CEE8B7F8C640A5F47D1D93F07300030046E93FF243894A4DB1548BE437992DA6</vt:lpwstr>
  </property>
  <property fmtid="{D5CDD505-2E9C-101B-9397-08002B2CF9AE}" pid="3" name="gaf91aa275394b18bedffb3c84de76b8">
    <vt:lpwstr>Internett|75db7cc3-2182-4c74-8815-81157c676b4a</vt:lpwstr>
  </property>
  <property fmtid="{D5CDD505-2E9C-101B-9397-08002B2CF9AE}" pid="4" name="_dlc_DocIdItemGuid">
    <vt:lpwstr>a8caba7f-5cc9-44bf-bba2-6b67bc1b2f3f</vt:lpwstr>
  </property>
  <property fmtid="{D5CDD505-2E9C-101B-9397-08002B2CF9AE}" pid="5" name="Plattform">
    <vt:lpwstr>302;#Internett|75db7cc3-2182-4c74-8815-81157c676b4a</vt:lpwstr>
  </property>
  <property fmtid="{D5CDD505-2E9C-101B-9397-08002B2CF9AE}" pid="6" name="Informasjon status">
    <vt:lpwstr>34;#Behandles|409d9d0c-18ed-48cd-9aee-d0d23cd2f3d6</vt:lpwstr>
  </property>
  <property fmtid="{D5CDD505-2E9C-101B-9397-08002B2CF9AE}" pid="7" name="Gradering">
    <vt:lpwstr>33;#Ugradert|58cf8602-9a6f-48ee-a8f2-ccb9d4ce6b85</vt:lpwstr>
  </property>
</Properties>
</file>