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00"/>
        <w:tblW w:w="10136" w:type="dxa"/>
        <w:tblLayout w:type="fixed"/>
        <w:tblCellMar>
          <w:top w:w="28" w:type="dxa"/>
          <w:left w:w="71" w:type="dxa"/>
          <w:bottom w:w="28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1185"/>
        <w:gridCol w:w="284"/>
        <w:gridCol w:w="2409"/>
        <w:gridCol w:w="567"/>
        <w:gridCol w:w="567"/>
        <w:gridCol w:w="2410"/>
        <w:gridCol w:w="1276"/>
        <w:gridCol w:w="1114"/>
        <w:gridCol w:w="162"/>
      </w:tblGrid>
      <w:tr w:rsidR="002A7C38" w:rsidTr="00CC6439">
        <w:trPr>
          <w:gridAfter w:val="2"/>
          <w:wAfter w:w="1276" w:type="dxa"/>
          <w:cantSplit/>
          <w:trHeight w:hRule="exact" w:val="88"/>
        </w:trPr>
        <w:tc>
          <w:tcPr>
            <w:tcW w:w="8860" w:type="dxa"/>
            <w:gridSpan w:val="8"/>
            <w:tcBorders>
              <w:left w:val="nil"/>
              <w:right w:val="nil"/>
            </w:tcBorders>
          </w:tcPr>
          <w:p w:rsidR="002A7C38" w:rsidRDefault="002A7C38" w:rsidP="00CC6439">
            <w:pPr>
              <w:jc w:val="right"/>
              <w:rPr>
                <w:rFonts w:ascii="Arial (W1)" w:hAnsi="Arial (W1)"/>
                <w:color w:val="808080"/>
                <w:sz w:val="20"/>
              </w:rPr>
            </w:pPr>
            <w:bookmarkStart w:id="0" w:name="_GoBack"/>
            <w:bookmarkEnd w:id="0"/>
          </w:p>
        </w:tc>
      </w:tr>
      <w:tr w:rsidR="002A7C38" w:rsidRPr="00397A25" w:rsidTr="00CC6439">
        <w:trPr>
          <w:gridAfter w:val="2"/>
          <w:wAfter w:w="1276" w:type="dxa"/>
          <w:trHeight w:hRule="exact" w:val="769"/>
        </w:trPr>
        <w:tc>
          <w:tcPr>
            <w:tcW w:w="1347" w:type="dxa"/>
            <w:gridSpan w:val="2"/>
            <w:tcBorders>
              <w:top w:val="nil"/>
              <w:left w:val="nil"/>
              <w:right w:val="nil"/>
            </w:tcBorders>
          </w:tcPr>
          <w:p w:rsidR="002A7C38" w:rsidRPr="00397A25" w:rsidRDefault="002A7C38" w:rsidP="00CC6439"/>
        </w:tc>
        <w:tc>
          <w:tcPr>
            <w:tcW w:w="7513" w:type="dxa"/>
            <w:gridSpan w:val="6"/>
            <w:tcBorders>
              <w:top w:val="nil"/>
              <w:left w:val="nil"/>
              <w:right w:val="nil"/>
            </w:tcBorders>
          </w:tcPr>
          <w:p w:rsidR="002A7C38" w:rsidRDefault="002A7C38" w:rsidP="00CC6439"/>
          <w:p w:rsidR="008C09A1" w:rsidRDefault="008C09A1" w:rsidP="00CC6439"/>
          <w:p w:rsidR="008C09A1" w:rsidRDefault="008C09A1" w:rsidP="00CC6439"/>
          <w:p w:rsidR="008C09A1" w:rsidRDefault="008C09A1" w:rsidP="00CC6439"/>
          <w:p w:rsidR="008C09A1" w:rsidRPr="00101F73" w:rsidRDefault="008C09A1" w:rsidP="008C09A1">
            <w:pPr>
              <w:pStyle w:val="Overskrift3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8"/>
              </w:rPr>
            </w:pPr>
            <w:r w:rsidRPr="00101F73">
              <w:rPr>
                <w:color w:val="auto"/>
                <w:sz w:val="22"/>
                <w:szCs w:val="28"/>
              </w:rPr>
              <w:t>INNMELDING AV AUTORISASJON AV UTENLANDSK STATSBORGER FOR BEGRENSET</w:t>
            </w:r>
          </w:p>
          <w:p w:rsidR="008C09A1" w:rsidRPr="00101F73" w:rsidRDefault="008C09A1" w:rsidP="008C09A1">
            <w:pPr>
              <w:pStyle w:val="Brdtekst"/>
              <w:jc w:val="center"/>
              <w:rPr>
                <w:sz w:val="16"/>
              </w:rPr>
            </w:pPr>
            <w:r w:rsidRPr="00101F73">
              <w:rPr>
                <w:sz w:val="16"/>
              </w:rPr>
              <w:t>Jfr. Forskrift om virksomhetenes arbeid med forebyggende sikkerhet § 70</w:t>
            </w:r>
          </w:p>
          <w:p w:rsidR="008C09A1" w:rsidRDefault="008C09A1" w:rsidP="00CC6439"/>
          <w:p w:rsidR="008C09A1" w:rsidRDefault="008C09A1" w:rsidP="00CC6439"/>
          <w:p w:rsidR="008C09A1" w:rsidRDefault="008C09A1" w:rsidP="00CC6439"/>
          <w:p w:rsidR="008C09A1" w:rsidRDefault="008C09A1" w:rsidP="00CC6439"/>
          <w:p w:rsidR="008C09A1" w:rsidRPr="00397A25" w:rsidRDefault="008C09A1" w:rsidP="00CC6439"/>
        </w:tc>
      </w:tr>
      <w:tr w:rsidR="008C09A1" w:rsidRPr="00397A25" w:rsidTr="008C09A1">
        <w:trPr>
          <w:gridAfter w:val="9"/>
          <w:wAfter w:w="9974" w:type="dxa"/>
          <w:cantSplit/>
          <w:trHeight w:hRule="exact" w:val="401"/>
        </w:trPr>
        <w:tc>
          <w:tcPr>
            <w:tcW w:w="162" w:type="dxa"/>
            <w:tcBorders>
              <w:left w:val="nil"/>
            </w:tcBorders>
          </w:tcPr>
          <w:p w:rsidR="008C09A1" w:rsidRPr="002232C3" w:rsidRDefault="008C09A1" w:rsidP="00CC6439"/>
        </w:tc>
      </w:tr>
      <w:tr w:rsidR="008C09A1" w:rsidRPr="00397A25" w:rsidTr="008C09A1">
        <w:trPr>
          <w:gridAfter w:val="9"/>
          <w:wAfter w:w="9974" w:type="dxa"/>
          <w:cantSplit/>
          <w:trHeight w:hRule="exact" w:val="401"/>
        </w:trPr>
        <w:tc>
          <w:tcPr>
            <w:tcW w:w="162" w:type="dxa"/>
            <w:tcBorders>
              <w:left w:val="nil"/>
            </w:tcBorders>
          </w:tcPr>
          <w:p w:rsidR="008C09A1" w:rsidRDefault="008C09A1" w:rsidP="00CC6439"/>
          <w:p w:rsidR="008C09A1" w:rsidRPr="002232C3" w:rsidRDefault="008C09A1" w:rsidP="00CC6439"/>
        </w:tc>
      </w:tr>
      <w:tr w:rsidR="006142E5" w:rsidRPr="00397A25" w:rsidTr="008C09A1">
        <w:trPr>
          <w:gridAfter w:val="9"/>
          <w:wAfter w:w="9974" w:type="dxa"/>
          <w:cantSplit/>
          <w:trHeight w:hRule="exact" w:val="401"/>
        </w:trPr>
        <w:tc>
          <w:tcPr>
            <w:tcW w:w="162" w:type="dxa"/>
            <w:tcBorders>
              <w:left w:val="nil"/>
            </w:tcBorders>
          </w:tcPr>
          <w:p w:rsidR="006142E5" w:rsidRDefault="006142E5" w:rsidP="00CC6439"/>
        </w:tc>
      </w:tr>
      <w:tr w:rsidR="008C09A1" w:rsidRPr="00397A25" w:rsidTr="008C09A1">
        <w:trPr>
          <w:gridAfter w:val="9"/>
          <w:wAfter w:w="9974" w:type="dxa"/>
          <w:cantSplit/>
          <w:trHeight w:hRule="exact" w:val="401"/>
        </w:trPr>
        <w:tc>
          <w:tcPr>
            <w:tcW w:w="162" w:type="dxa"/>
            <w:tcBorders>
              <w:left w:val="nil"/>
            </w:tcBorders>
          </w:tcPr>
          <w:p w:rsidR="008C09A1" w:rsidRDefault="008C09A1" w:rsidP="00CC6439"/>
          <w:p w:rsidR="00200DD6" w:rsidRDefault="00200DD6" w:rsidP="00CC6439"/>
        </w:tc>
      </w:tr>
      <w:tr w:rsidR="00275D14" w:rsidRPr="00397A25" w:rsidTr="008C09A1">
        <w:trPr>
          <w:gridAfter w:val="9"/>
          <w:wAfter w:w="9974" w:type="dxa"/>
          <w:cantSplit/>
          <w:trHeight w:hRule="exact" w:val="401"/>
        </w:trPr>
        <w:tc>
          <w:tcPr>
            <w:tcW w:w="162" w:type="dxa"/>
            <w:tcBorders>
              <w:left w:val="nil"/>
            </w:tcBorders>
          </w:tcPr>
          <w:p w:rsidR="00275D14" w:rsidRDefault="00275D14" w:rsidP="00CC6439"/>
          <w:p w:rsidR="00275D14" w:rsidRDefault="00275D14" w:rsidP="00CC6439"/>
          <w:p w:rsidR="00275D14" w:rsidRDefault="00275D14" w:rsidP="00CC6439"/>
          <w:p w:rsidR="00275D14" w:rsidRDefault="00275D14" w:rsidP="00CC6439"/>
          <w:p w:rsidR="00275D14" w:rsidRDefault="00275D14" w:rsidP="00CC6439"/>
          <w:p w:rsidR="00275D14" w:rsidRDefault="00275D14" w:rsidP="00CC6439"/>
        </w:tc>
      </w:tr>
      <w:tr w:rsidR="00275D14" w:rsidRPr="00397A25" w:rsidTr="008C09A1">
        <w:trPr>
          <w:gridAfter w:val="9"/>
          <w:wAfter w:w="9974" w:type="dxa"/>
          <w:cantSplit/>
          <w:trHeight w:hRule="exact" w:val="401"/>
        </w:trPr>
        <w:tc>
          <w:tcPr>
            <w:tcW w:w="162" w:type="dxa"/>
            <w:tcBorders>
              <w:left w:val="nil"/>
            </w:tcBorders>
          </w:tcPr>
          <w:p w:rsidR="00275D14" w:rsidRDefault="00275D14" w:rsidP="00CC6439"/>
        </w:tc>
      </w:tr>
      <w:tr w:rsidR="002A7C38" w:rsidRPr="00397A25" w:rsidTr="00CC6439">
        <w:trPr>
          <w:cantSplit/>
          <w:trHeight w:hRule="exact" w:val="227"/>
        </w:trPr>
        <w:tc>
          <w:tcPr>
            <w:tcW w:w="16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A7C38" w:rsidRPr="00397A25" w:rsidRDefault="00200DD6" w:rsidP="008C09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2A7C38">
              <w:rPr>
                <w:b/>
                <w:sz w:val="20"/>
              </w:rPr>
              <w:t xml:space="preserve">ersonalia </w:t>
            </w:r>
            <w:r w:rsidR="002A7C38" w:rsidRPr="00DD3DFB">
              <w:rPr>
                <w:sz w:val="18"/>
              </w:rPr>
              <w:t>(</w:t>
            </w:r>
            <w:r w:rsidR="008C09A1">
              <w:rPr>
                <w:sz w:val="18"/>
              </w:rPr>
              <w:t>hovedpersonen</w:t>
            </w:r>
            <w:r w:rsidR="002A7C38" w:rsidRPr="00DD3DFB">
              <w:rPr>
                <w:sz w:val="18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7C38" w:rsidRPr="00397A25" w:rsidRDefault="002A7C38" w:rsidP="00E016A0">
            <w:pPr>
              <w:rPr>
                <w:sz w:val="14"/>
              </w:rPr>
            </w:pPr>
            <w:r>
              <w:rPr>
                <w:sz w:val="14"/>
              </w:rPr>
              <w:t xml:space="preserve">1.1 </w:t>
            </w:r>
            <w:r w:rsidR="00E016A0">
              <w:rPr>
                <w:sz w:val="14"/>
              </w:rPr>
              <w:t>Fødselsnummer/D</w:t>
            </w:r>
            <w:r>
              <w:rPr>
                <w:sz w:val="14"/>
              </w:rPr>
              <w:t>-nummer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7C38" w:rsidRPr="000E5245" w:rsidRDefault="002A7C38" w:rsidP="00CC6439">
            <w:pPr>
              <w:rPr>
                <w:sz w:val="20"/>
                <w:szCs w:val="20"/>
              </w:rPr>
            </w:pPr>
            <w:r>
              <w:rPr>
                <w:sz w:val="14"/>
              </w:rPr>
              <w:t>1.2 Etternavn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7C38" w:rsidRPr="000E5245" w:rsidRDefault="002A7C38" w:rsidP="00CC6439">
            <w:pPr>
              <w:rPr>
                <w:sz w:val="20"/>
                <w:szCs w:val="20"/>
              </w:rPr>
            </w:pPr>
            <w:r>
              <w:rPr>
                <w:sz w:val="14"/>
              </w:rPr>
              <w:t>1.3 Fornavn</w:t>
            </w:r>
          </w:p>
        </w:tc>
        <w:tc>
          <w:tcPr>
            <w:tcW w:w="162" w:type="dxa"/>
            <w:vMerge w:val="restart"/>
            <w:tcBorders>
              <w:left w:val="single" w:sz="8" w:space="0" w:color="auto"/>
            </w:tcBorders>
          </w:tcPr>
          <w:p w:rsidR="002A7C38" w:rsidRPr="002232C3" w:rsidRDefault="002A7C38" w:rsidP="00CC6439"/>
        </w:tc>
      </w:tr>
      <w:tr w:rsidR="002A7C38" w:rsidRPr="00397A25" w:rsidTr="00CC6439">
        <w:trPr>
          <w:cantSplit/>
          <w:trHeight w:val="278"/>
        </w:trPr>
        <w:tc>
          <w:tcPr>
            <w:tcW w:w="16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A7C38" w:rsidRPr="00397A25" w:rsidRDefault="002A7C38" w:rsidP="00CC643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38" w:rsidRPr="00CF18DE" w:rsidRDefault="002A7C38" w:rsidP="00CC643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38" w:rsidRPr="008C4063" w:rsidRDefault="002A7C38" w:rsidP="00CC6439">
            <w:pPr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38" w:rsidRPr="000E5245" w:rsidRDefault="002A7C38" w:rsidP="00CC6439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vMerge/>
            <w:tcBorders>
              <w:left w:val="single" w:sz="8" w:space="0" w:color="auto"/>
            </w:tcBorders>
          </w:tcPr>
          <w:p w:rsidR="002A7C38" w:rsidRDefault="002A7C38" w:rsidP="00CC6439">
            <w:pPr>
              <w:rPr>
                <w:sz w:val="20"/>
                <w:szCs w:val="20"/>
              </w:rPr>
            </w:pPr>
          </w:p>
        </w:tc>
      </w:tr>
      <w:tr w:rsidR="002A7C38" w:rsidRPr="00397A25" w:rsidTr="00CC6439">
        <w:trPr>
          <w:cantSplit/>
          <w:trHeight w:hRule="exact" w:val="227"/>
        </w:trPr>
        <w:tc>
          <w:tcPr>
            <w:tcW w:w="16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A7C38" w:rsidRPr="00397A25" w:rsidRDefault="00E016A0" w:rsidP="00275D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Virksomhet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7C38" w:rsidRPr="00397A25" w:rsidRDefault="002A7C38" w:rsidP="00E016A0">
            <w:pPr>
              <w:rPr>
                <w:sz w:val="14"/>
              </w:rPr>
            </w:pPr>
            <w:r>
              <w:rPr>
                <w:sz w:val="14"/>
              </w:rPr>
              <w:t xml:space="preserve">2.1 </w:t>
            </w:r>
            <w:r w:rsidR="00E016A0">
              <w:rPr>
                <w:sz w:val="14"/>
              </w:rPr>
              <w:t>V</w:t>
            </w:r>
            <w:r w:rsidR="00275D14">
              <w:rPr>
                <w:sz w:val="14"/>
              </w:rPr>
              <w:t>irksomhet</w:t>
            </w:r>
            <w:r w:rsidR="00CC6439">
              <w:rPr>
                <w:sz w:val="14"/>
              </w:rPr>
              <w:t xml:space="preserve"> og organisasjonsnummer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7C38" w:rsidRPr="00397A25" w:rsidRDefault="002A7C38" w:rsidP="00E016A0">
            <w:pPr>
              <w:rPr>
                <w:sz w:val="14"/>
              </w:rPr>
            </w:pPr>
            <w:r>
              <w:rPr>
                <w:sz w:val="14"/>
              </w:rPr>
              <w:t xml:space="preserve">2.2 </w:t>
            </w:r>
            <w:r w:rsidR="00E016A0">
              <w:rPr>
                <w:sz w:val="14"/>
              </w:rPr>
              <w:t>Autorisasjonsansvarlig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7C38" w:rsidRPr="000E5245" w:rsidRDefault="005E1DB2" w:rsidP="00CC6439">
            <w:pPr>
              <w:rPr>
                <w:sz w:val="20"/>
                <w:szCs w:val="20"/>
              </w:rPr>
            </w:pPr>
            <w:r>
              <w:rPr>
                <w:sz w:val="14"/>
              </w:rPr>
              <w:t>2.3 Telefon</w:t>
            </w:r>
          </w:p>
        </w:tc>
        <w:tc>
          <w:tcPr>
            <w:tcW w:w="162" w:type="dxa"/>
            <w:vMerge w:val="restart"/>
            <w:tcBorders>
              <w:left w:val="single" w:sz="8" w:space="0" w:color="auto"/>
            </w:tcBorders>
          </w:tcPr>
          <w:p w:rsidR="002A7C38" w:rsidRPr="00397A25" w:rsidRDefault="002A7C38" w:rsidP="00CC6439">
            <w:pPr>
              <w:rPr>
                <w:sz w:val="14"/>
              </w:rPr>
            </w:pPr>
          </w:p>
        </w:tc>
      </w:tr>
      <w:tr w:rsidR="002A7C38" w:rsidRPr="00397A25" w:rsidTr="00CC6439">
        <w:trPr>
          <w:cantSplit/>
          <w:trHeight w:hRule="exact" w:val="280"/>
        </w:trPr>
        <w:tc>
          <w:tcPr>
            <w:tcW w:w="16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A7C38" w:rsidRPr="00397A25" w:rsidRDefault="002A7C38" w:rsidP="00CC643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6A0" w:rsidRPr="000E5245" w:rsidRDefault="00E016A0" w:rsidP="00CC643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38" w:rsidRPr="000E5245" w:rsidRDefault="002A7C38" w:rsidP="00CC6439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C38" w:rsidRPr="000E5245" w:rsidRDefault="00E016A0" w:rsidP="00E0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62" w:type="dxa"/>
            <w:vMerge/>
            <w:tcBorders>
              <w:left w:val="single" w:sz="8" w:space="0" w:color="auto"/>
            </w:tcBorders>
          </w:tcPr>
          <w:p w:rsidR="002A7C38" w:rsidRDefault="002A7C38" w:rsidP="00CC6439">
            <w:pPr>
              <w:rPr>
                <w:sz w:val="20"/>
                <w:szCs w:val="20"/>
              </w:rPr>
            </w:pPr>
          </w:p>
        </w:tc>
      </w:tr>
      <w:tr w:rsidR="002A7C38" w:rsidRPr="00397A25" w:rsidTr="00CC6439">
        <w:trPr>
          <w:cantSplit/>
          <w:trHeight w:hRule="exact" w:val="227"/>
        </w:trPr>
        <w:tc>
          <w:tcPr>
            <w:tcW w:w="16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A7C38" w:rsidRPr="00397A25" w:rsidRDefault="0075487C" w:rsidP="007548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Autorisasjons- behov 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7C38" w:rsidRPr="00397A25" w:rsidRDefault="002A7C38" w:rsidP="009629CB">
            <w:pPr>
              <w:rPr>
                <w:sz w:val="14"/>
              </w:rPr>
            </w:pPr>
            <w:r>
              <w:rPr>
                <w:sz w:val="14"/>
              </w:rPr>
              <w:t xml:space="preserve">3.1 </w:t>
            </w:r>
            <w:r w:rsidR="009629CB">
              <w:rPr>
                <w:sz w:val="14"/>
              </w:rPr>
              <w:t>Registreringen gjelder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2A7C38" w:rsidRPr="00645046" w:rsidRDefault="005E1DB2" w:rsidP="00CC6439">
            <w:pPr>
              <w:rPr>
                <w:sz w:val="14"/>
              </w:rPr>
            </w:pPr>
            <w:r>
              <w:rPr>
                <w:sz w:val="14"/>
              </w:rPr>
              <w:t>3.2 E-post</w:t>
            </w:r>
          </w:p>
        </w:tc>
        <w:tc>
          <w:tcPr>
            <w:tcW w:w="162" w:type="dxa"/>
            <w:vMerge/>
            <w:tcBorders>
              <w:left w:val="single" w:sz="8" w:space="0" w:color="auto"/>
            </w:tcBorders>
          </w:tcPr>
          <w:p w:rsidR="002A7C38" w:rsidRPr="00397A25" w:rsidRDefault="002A7C38" w:rsidP="00CC6439">
            <w:pPr>
              <w:rPr>
                <w:sz w:val="14"/>
              </w:rPr>
            </w:pPr>
          </w:p>
        </w:tc>
      </w:tr>
      <w:tr w:rsidR="009629CB" w:rsidRPr="00397A25" w:rsidTr="00CC6439">
        <w:trPr>
          <w:cantSplit/>
          <w:trHeight w:hRule="exact" w:val="255"/>
        </w:trPr>
        <w:tc>
          <w:tcPr>
            <w:tcW w:w="16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9629CB" w:rsidRPr="00397A25" w:rsidRDefault="009629CB" w:rsidP="00CC643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9629CB" w:rsidRPr="002232C3" w:rsidRDefault="009629CB" w:rsidP="00CC643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629CB" w:rsidRPr="007461D7" w:rsidRDefault="009629CB" w:rsidP="00CC6439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JA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629CB" w:rsidRPr="0096036B" w:rsidRDefault="009629CB" w:rsidP="00CC64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  <w:tc>
          <w:tcPr>
            <w:tcW w:w="4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CB" w:rsidRPr="000E5245" w:rsidRDefault="009629CB" w:rsidP="00CC6439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vMerge/>
            <w:tcBorders>
              <w:left w:val="single" w:sz="8" w:space="0" w:color="auto"/>
            </w:tcBorders>
          </w:tcPr>
          <w:p w:rsidR="009629CB" w:rsidRDefault="009629CB" w:rsidP="00CC6439">
            <w:pPr>
              <w:rPr>
                <w:sz w:val="20"/>
                <w:szCs w:val="20"/>
              </w:rPr>
            </w:pPr>
          </w:p>
        </w:tc>
      </w:tr>
      <w:tr w:rsidR="009629CB" w:rsidRPr="00397A25" w:rsidTr="00CC6439">
        <w:trPr>
          <w:cantSplit/>
          <w:trHeight w:hRule="exact" w:val="284"/>
        </w:trPr>
        <w:tc>
          <w:tcPr>
            <w:tcW w:w="16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9629CB" w:rsidRPr="00397A25" w:rsidRDefault="009629CB" w:rsidP="00CC643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9629CB" w:rsidRPr="0096036B" w:rsidRDefault="009629CB" w:rsidP="00CC64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Norsk BEGRENSET</w:t>
            </w:r>
          </w:p>
        </w:tc>
        <w:tc>
          <w:tcPr>
            <w:tcW w:w="567" w:type="dxa"/>
            <w:vAlign w:val="center"/>
          </w:tcPr>
          <w:p w:rsidR="009629CB" w:rsidRPr="00362B95" w:rsidRDefault="009629CB" w:rsidP="00CC6439">
            <w:pPr>
              <w:rPr>
                <w:b/>
                <w:sz w:val="18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629CB" w:rsidRPr="002232C3" w:rsidRDefault="009629CB" w:rsidP="00CC643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29CB" w:rsidRDefault="005E1DB2" w:rsidP="009629CB">
            <w:pPr>
              <w:rPr>
                <w:sz w:val="20"/>
                <w:szCs w:val="20"/>
              </w:rPr>
            </w:pPr>
            <w:r>
              <w:rPr>
                <w:sz w:val="14"/>
              </w:rPr>
              <w:t>3.3</w:t>
            </w:r>
            <w:r w:rsidR="009629CB">
              <w:rPr>
                <w:sz w:val="14"/>
              </w:rPr>
              <w:t xml:space="preserve"> Innmeldingen gjelder autorisasjon i tidsrommet (fra – til dato)</w:t>
            </w:r>
          </w:p>
        </w:tc>
        <w:tc>
          <w:tcPr>
            <w:tcW w:w="162" w:type="dxa"/>
            <w:vMerge/>
            <w:tcBorders>
              <w:left w:val="single" w:sz="8" w:space="0" w:color="auto"/>
            </w:tcBorders>
          </w:tcPr>
          <w:p w:rsidR="009629CB" w:rsidRDefault="009629CB" w:rsidP="00CC6439">
            <w:pPr>
              <w:rPr>
                <w:sz w:val="20"/>
                <w:szCs w:val="20"/>
              </w:rPr>
            </w:pPr>
          </w:p>
        </w:tc>
      </w:tr>
      <w:tr w:rsidR="009629CB" w:rsidRPr="00397A25" w:rsidTr="00CC6439">
        <w:trPr>
          <w:cantSplit/>
          <w:trHeight w:hRule="exact" w:val="284"/>
        </w:trPr>
        <w:tc>
          <w:tcPr>
            <w:tcW w:w="16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9629CB" w:rsidRPr="00397A25" w:rsidRDefault="009629CB" w:rsidP="00CC643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tcBorders>
              <w:left w:val="single" w:sz="8" w:space="0" w:color="auto"/>
            </w:tcBorders>
            <w:vAlign w:val="center"/>
          </w:tcPr>
          <w:p w:rsidR="009629CB" w:rsidRPr="0096036B" w:rsidRDefault="009629CB" w:rsidP="00CC6439">
            <w:pPr>
              <w:rPr>
                <w:sz w:val="14"/>
                <w:szCs w:val="14"/>
              </w:rPr>
            </w:pPr>
            <w:r w:rsidRPr="0096036B">
              <w:rPr>
                <w:sz w:val="14"/>
                <w:szCs w:val="14"/>
              </w:rPr>
              <w:t>NATO RESTRICTED</w:t>
            </w:r>
          </w:p>
        </w:tc>
        <w:tc>
          <w:tcPr>
            <w:tcW w:w="567" w:type="dxa"/>
            <w:vAlign w:val="center"/>
          </w:tcPr>
          <w:p w:rsidR="009629CB" w:rsidRPr="00362B95" w:rsidRDefault="009629CB" w:rsidP="00CC6439">
            <w:pPr>
              <w:rPr>
                <w:b/>
                <w:sz w:val="18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629CB" w:rsidRPr="002232C3" w:rsidRDefault="009629CB" w:rsidP="00CC643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CB" w:rsidRPr="00362B95" w:rsidRDefault="00E016A0" w:rsidP="00E016A0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9629CB" w:rsidRPr="0084421A">
              <w:rPr>
                <w:b/>
                <w:sz w:val="20"/>
                <w:szCs w:val="20"/>
              </w:rPr>
              <w:t>-</w:t>
            </w:r>
            <w:r w:rsidR="00962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" w:type="dxa"/>
            <w:vMerge/>
            <w:tcBorders>
              <w:left w:val="single" w:sz="8" w:space="0" w:color="auto"/>
            </w:tcBorders>
          </w:tcPr>
          <w:p w:rsidR="009629CB" w:rsidRDefault="009629CB" w:rsidP="00CC6439">
            <w:pPr>
              <w:rPr>
                <w:sz w:val="20"/>
                <w:szCs w:val="20"/>
              </w:rPr>
            </w:pPr>
          </w:p>
        </w:tc>
      </w:tr>
      <w:tr w:rsidR="009629CB" w:rsidRPr="00397A25" w:rsidTr="00CC6439">
        <w:trPr>
          <w:gridAfter w:val="1"/>
          <w:wAfter w:w="162" w:type="dxa"/>
          <w:cantSplit/>
          <w:trHeight w:val="120"/>
        </w:trPr>
        <w:tc>
          <w:tcPr>
            <w:tcW w:w="997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9CB" w:rsidRPr="00052544" w:rsidRDefault="005E1DB2" w:rsidP="00CC643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4.1 </w:t>
            </w:r>
            <w:r w:rsidR="009629CB">
              <w:rPr>
                <w:sz w:val="14"/>
                <w:szCs w:val="20"/>
              </w:rPr>
              <w:t>Hovedpersonens statsborgerskap (oppgi alle):</w:t>
            </w:r>
          </w:p>
        </w:tc>
      </w:tr>
      <w:tr w:rsidR="009629CB" w:rsidRPr="00397A25" w:rsidTr="00CC6439">
        <w:trPr>
          <w:gridAfter w:val="1"/>
          <w:wAfter w:w="162" w:type="dxa"/>
          <w:cantSplit/>
          <w:trHeight w:val="567"/>
        </w:trPr>
        <w:tc>
          <w:tcPr>
            <w:tcW w:w="997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9CB" w:rsidRPr="00052544" w:rsidRDefault="009629CB" w:rsidP="00CC6439">
            <w:pPr>
              <w:rPr>
                <w:sz w:val="14"/>
                <w:szCs w:val="20"/>
              </w:rPr>
            </w:pPr>
          </w:p>
        </w:tc>
      </w:tr>
      <w:tr w:rsidR="009629CB" w:rsidRPr="00397A25" w:rsidTr="00CC6439">
        <w:trPr>
          <w:gridAfter w:val="1"/>
          <w:wAfter w:w="162" w:type="dxa"/>
          <w:cantSplit/>
          <w:trHeight w:val="1270"/>
        </w:trPr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629CB" w:rsidRPr="00035AA6" w:rsidRDefault="005E1DB2" w:rsidP="009629CB">
            <w:pPr>
              <w:rPr>
                <w:sz w:val="18"/>
                <w:szCs w:val="20"/>
              </w:rPr>
            </w:pPr>
            <w:r>
              <w:rPr>
                <w:sz w:val="14"/>
                <w:szCs w:val="20"/>
              </w:rPr>
              <w:t xml:space="preserve">5.1 </w:t>
            </w:r>
            <w:r w:rsidR="009629CB">
              <w:rPr>
                <w:sz w:val="14"/>
                <w:szCs w:val="20"/>
              </w:rPr>
              <w:t>Dato og signatur</w:t>
            </w:r>
          </w:p>
        </w:tc>
        <w:tc>
          <w:tcPr>
            <w:tcW w:w="5934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5487C" w:rsidRDefault="0075487C" w:rsidP="00CC6439">
            <w:pPr>
              <w:rPr>
                <w:sz w:val="18"/>
                <w:szCs w:val="20"/>
              </w:rPr>
            </w:pPr>
          </w:p>
          <w:p w:rsidR="0075487C" w:rsidRPr="0075487C" w:rsidRDefault="0075487C" w:rsidP="0075487C">
            <w:pPr>
              <w:rPr>
                <w:sz w:val="18"/>
                <w:szCs w:val="20"/>
              </w:rPr>
            </w:pPr>
          </w:p>
          <w:p w:rsidR="0075487C" w:rsidRPr="0075487C" w:rsidRDefault="0075487C" w:rsidP="0075487C">
            <w:pPr>
              <w:rPr>
                <w:sz w:val="18"/>
                <w:szCs w:val="20"/>
              </w:rPr>
            </w:pPr>
          </w:p>
          <w:p w:rsidR="0075487C" w:rsidRPr="0075487C" w:rsidRDefault="0075487C" w:rsidP="0075487C">
            <w:pPr>
              <w:rPr>
                <w:sz w:val="18"/>
                <w:szCs w:val="20"/>
              </w:rPr>
            </w:pPr>
          </w:p>
          <w:p w:rsidR="0075487C" w:rsidRPr="0075487C" w:rsidRDefault="0075487C" w:rsidP="0075487C">
            <w:pPr>
              <w:rPr>
                <w:sz w:val="18"/>
                <w:szCs w:val="20"/>
              </w:rPr>
            </w:pPr>
          </w:p>
          <w:p w:rsidR="0075487C" w:rsidRDefault="0075487C" w:rsidP="0075487C">
            <w:pPr>
              <w:rPr>
                <w:sz w:val="18"/>
                <w:szCs w:val="20"/>
              </w:rPr>
            </w:pPr>
          </w:p>
          <w:p w:rsidR="009629CB" w:rsidRPr="0075487C" w:rsidRDefault="009629CB" w:rsidP="0075487C">
            <w:pPr>
              <w:jc w:val="center"/>
              <w:rPr>
                <w:sz w:val="18"/>
                <w:szCs w:val="20"/>
              </w:rPr>
            </w:pPr>
          </w:p>
        </w:tc>
      </w:tr>
      <w:tr w:rsidR="009629CB" w:rsidRPr="00397A25" w:rsidTr="0075487C">
        <w:trPr>
          <w:gridAfter w:val="1"/>
          <w:wAfter w:w="162" w:type="dxa"/>
          <w:cantSplit/>
          <w:trHeight w:val="20"/>
        </w:trPr>
        <w:tc>
          <w:tcPr>
            <w:tcW w:w="40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9CB" w:rsidRPr="00035AA6" w:rsidRDefault="009629CB" w:rsidP="00CC6439">
            <w:pPr>
              <w:rPr>
                <w:sz w:val="18"/>
                <w:szCs w:val="20"/>
              </w:rPr>
            </w:pPr>
          </w:p>
        </w:tc>
        <w:tc>
          <w:tcPr>
            <w:tcW w:w="5934" w:type="dxa"/>
            <w:gridSpan w:val="5"/>
            <w:vMerge/>
            <w:shd w:val="clear" w:color="auto" w:fill="auto"/>
          </w:tcPr>
          <w:p w:rsidR="009629CB" w:rsidRPr="00035AA6" w:rsidRDefault="009629CB" w:rsidP="00CC6439">
            <w:pPr>
              <w:rPr>
                <w:sz w:val="18"/>
                <w:szCs w:val="20"/>
              </w:rPr>
            </w:pPr>
          </w:p>
        </w:tc>
      </w:tr>
    </w:tbl>
    <w:p w:rsidR="00064950" w:rsidRDefault="00E016A0">
      <w:pPr>
        <w:rPr>
          <w:sz w:val="24"/>
          <w:szCs w:val="24"/>
        </w:rPr>
      </w:pPr>
      <w:r w:rsidRPr="00E016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33772" wp14:editId="3026612A">
                <wp:simplePos x="0" y="0"/>
                <wp:positionH relativeFrom="column">
                  <wp:posOffset>-62103</wp:posOffset>
                </wp:positionH>
                <wp:positionV relativeFrom="paragraph">
                  <wp:posOffset>5943473</wp:posOffset>
                </wp:positionV>
                <wp:extent cx="6371539" cy="958291"/>
                <wp:effectExtent l="0" t="0" r="10795" b="1333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39" cy="958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39" w:rsidRDefault="00CC6439">
                            <w:r>
                              <w:t xml:space="preserve">Kommer vedkommende fra en stat som Politiets sikkerhetstjeneste mener utgjør en høy sikkerhetsrisiko for Norge? </w:t>
                            </w:r>
                          </w:p>
                          <w:p w:rsidR="00CC6439" w:rsidRPr="00362B95" w:rsidRDefault="00CC6439" w:rsidP="00172144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CC6439">
                              <w:rPr>
                                <w:b/>
                              </w:rPr>
                              <w:t>JA</w:t>
                            </w:r>
                            <w:r>
                              <w:t xml:space="preserve"> </w:t>
                            </w:r>
                            <w:r w:rsidRPr="00CC6439">
                              <w:rPr>
                                <w:b/>
                              </w:rPr>
                              <w:t>NEI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C6439" w:rsidRDefault="00CC6439"/>
                          <w:p w:rsidR="00CC6439" w:rsidRPr="00362B95" w:rsidRDefault="00CC6439" w:rsidP="00CC6439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 </w:t>
                            </w:r>
                          </w:p>
                          <w:p w:rsidR="00CC6439" w:rsidRDefault="00CC6439">
                            <w:r>
                              <w:t xml:space="preserve">Hvis ja på spørsmålet ovenfor, skal den autorisasjonsansvarlige innhente samtykke fra en klareringsmyndighet. Er dette innhentet? </w:t>
                            </w:r>
                          </w:p>
                          <w:p w:rsidR="00172144" w:rsidRPr="00362B95" w:rsidRDefault="00172144" w:rsidP="00172144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CC6439">
                              <w:rPr>
                                <w:b/>
                              </w:rPr>
                              <w:t>JA</w:t>
                            </w:r>
                            <w:r>
                              <w:t xml:space="preserve"> </w:t>
                            </w:r>
                            <w:r w:rsidRPr="00CC6439">
                              <w:rPr>
                                <w:b/>
                              </w:rPr>
                              <w:t>NEI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C6439" w:rsidRDefault="00CC6439"/>
                          <w:p w:rsidR="00CC6439" w:rsidRDefault="00CC6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3377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.9pt;margin-top:468pt;width:501.7pt;height:7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">
                <v:textbox>
                  <w:txbxContent>
                    <w:p w:rsidR="00CC6439" w:rsidRDefault="00CC6439">
                      <w:r>
                        <w:t xml:space="preserve">Kommer vedkommende fra en stat som Politiets sikkerhetstjeneste mener utgjør en høy sikkerhetsrisiko for Norge? </w:t>
                      </w:r>
                    </w:p>
                    <w:p w:rsidR="00CC6439" w:rsidRPr="00362B95" w:rsidRDefault="00CC6439" w:rsidP="00172144">
                      <w:pPr>
                        <w:rPr>
                          <w:b/>
                          <w:sz w:val="18"/>
                          <w:szCs w:val="14"/>
                        </w:rPr>
                      </w:pPr>
                      <w:r w:rsidRPr="00CC6439">
                        <w:rPr>
                          <w:b/>
                        </w:rPr>
                        <w:t>JA</w:t>
                      </w:r>
                      <w:r>
                        <w:t xml:space="preserve"> </w:t>
                      </w:r>
                      <w:r w:rsidRPr="00CC6439">
                        <w:rPr>
                          <w:b/>
                        </w:rPr>
                        <w:t>NEI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C6439" w:rsidRDefault="00CC6439"/>
                    <w:p w:rsidR="00CC6439" w:rsidRPr="00362B95" w:rsidRDefault="00CC6439" w:rsidP="00CC6439">
                      <w:pPr>
                        <w:rPr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4"/>
                        </w:rPr>
                        <w:t xml:space="preserve"> </w:t>
                      </w:r>
                    </w:p>
                    <w:p w:rsidR="00CC6439" w:rsidRDefault="00CC6439">
                      <w:r>
                        <w:t xml:space="preserve">Hvis ja på spørsmålet ovenfor, skal den autorisasjonsansvarlige innhente samtykke fra en klareringsmyndighet. Er dette innhentet? </w:t>
                      </w:r>
                    </w:p>
                    <w:p w:rsidR="00172144" w:rsidRPr="00362B95" w:rsidRDefault="00172144" w:rsidP="00172144">
                      <w:pPr>
                        <w:rPr>
                          <w:b/>
                          <w:sz w:val="18"/>
                          <w:szCs w:val="14"/>
                        </w:rPr>
                      </w:pPr>
                      <w:r w:rsidRPr="00CC6439">
                        <w:rPr>
                          <w:b/>
                        </w:rPr>
                        <w:t>JA</w:t>
                      </w:r>
                      <w:r>
                        <w:t xml:space="preserve"> </w:t>
                      </w:r>
                      <w:r w:rsidRPr="00CC6439">
                        <w:rPr>
                          <w:b/>
                        </w:rPr>
                        <w:t>NEI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C6439" w:rsidRDefault="00CC6439"/>
                    <w:p w:rsidR="00CC6439" w:rsidRDefault="00CC6439"/>
                  </w:txbxContent>
                </v:textbox>
              </v:shape>
            </w:pict>
          </mc:Fallback>
        </mc:AlternateContent>
      </w:r>
      <w:r w:rsidR="008C09A1">
        <w:rPr>
          <w:noProof/>
        </w:rPr>
        <w:drawing>
          <wp:anchor distT="0" distB="0" distL="114300" distR="114300" simplePos="0" relativeHeight="251662336" behindDoc="0" locked="0" layoutInCell="1" allowOverlap="1" wp14:anchorId="3F3F5CFB" wp14:editId="0758ABCA">
            <wp:simplePos x="0" y="0"/>
            <wp:positionH relativeFrom="column">
              <wp:posOffset>2117725</wp:posOffset>
            </wp:positionH>
            <wp:positionV relativeFrom="paragraph">
              <wp:posOffset>14249</wp:posOffset>
            </wp:positionV>
            <wp:extent cx="1725930" cy="1000125"/>
            <wp:effectExtent l="0" t="0" r="0" b="0"/>
            <wp:wrapNone/>
            <wp:docPr id="64" name="Bild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SM_LOGO_RGB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F5CFD" wp14:editId="1146FF4C">
                <wp:simplePos x="0" y="0"/>
                <wp:positionH relativeFrom="column">
                  <wp:posOffset>-954405</wp:posOffset>
                </wp:positionH>
                <wp:positionV relativeFrom="paragraph">
                  <wp:posOffset>1275639</wp:posOffset>
                </wp:positionV>
                <wp:extent cx="8236585" cy="570586"/>
                <wp:effectExtent l="0" t="0" r="0" b="127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6585" cy="570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39" w:rsidRPr="008C09A1" w:rsidRDefault="00CC6439" w:rsidP="008C09A1">
                            <w:pPr>
                              <w:pStyle w:val="Overskrift3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8C09A1">
                              <w:rPr>
                                <w:color w:val="auto"/>
                                <w:sz w:val="24"/>
                                <w:szCs w:val="28"/>
                              </w:rPr>
                              <w:t>INNMELDING AV AUTORISASJON AV UTENLANDSK STATSBORGER FOR BEGRENSET</w:t>
                            </w:r>
                          </w:p>
                          <w:p w:rsidR="00CC6439" w:rsidRPr="00101F73" w:rsidRDefault="00CC6439" w:rsidP="008C09A1">
                            <w:pPr>
                              <w:pStyle w:val="Brdtekst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Jf.f</w:t>
                            </w:r>
                            <w:r w:rsidRPr="00101F73">
                              <w:rPr>
                                <w:sz w:val="16"/>
                              </w:rPr>
                              <w:t>orskrift</w:t>
                            </w:r>
                            <w:proofErr w:type="spellEnd"/>
                            <w:r w:rsidRPr="00101F73">
                              <w:rPr>
                                <w:sz w:val="16"/>
                              </w:rPr>
                              <w:t xml:space="preserve"> om virksomhetenes arbeid med forebyggende sikkerhet § 70</w:t>
                            </w:r>
                          </w:p>
                          <w:p w:rsidR="00CC6439" w:rsidRDefault="00CC6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5CFD" id="_x0000_s1027" type="#_x0000_t202" style="position:absolute;margin-left:-75.15pt;margin-top:100.45pt;width:648.55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" filled="f" stroked="f">
                <v:textbox>
                  <w:txbxContent>
                    <w:p w:rsidR="00CC6439" w:rsidRPr="008C09A1" w:rsidRDefault="00CC6439" w:rsidP="008C09A1">
                      <w:pPr>
                        <w:pStyle w:val="Overskrift3"/>
                        <w:numPr>
                          <w:ilvl w:val="0"/>
                          <w:numId w:val="0"/>
                        </w:numPr>
                        <w:jc w:val="center"/>
                        <w:rPr>
                          <w:color w:val="auto"/>
                          <w:sz w:val="24"/>
                          <w:szCs w:val="28"/>
                        </w:rPr>
                      </w:pPr>
                      <w:r w:rsidRPr="008C09A1">
                        <w:rPr>
                          <w:color w:val="auto"/>
                          <w:sz w:val="24"/>
                          <w:szCs w:val="28"/>
                        </w:rPr>
                        <w:t>INNMELDING AV AUTORISASJON AV UTENLANDSK STATSBORGER FOR BEGRENSET</w:t>
                      </w:r>
                    </w:p>
                    <w:p w:rsidR="00CC6439" w:rsidRPr="00101F73" w:rsidRDefault="00CC6439" w:rsidP="008C09A1">
                      <w:pPr>
                        <w:pStyle w:val="Brdtekst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Jf.f</w:t>
                      </w:r>
                      <w:r w:rsidRPr="00101F73">
                        <w:rPr>
                          <w:sz w:val="16"/>
                        </w:rPr>
                        <w:t>orskrift</w:t>
                      </w:r>
                      <w:proofErr w:type="spellEnd"/>
                      <w:r w:rsidRPr="00101F73">
                        <w:rPr>
                          <w:sz w:val="16"/>
                        </w:rPr>
                        <w:t xml:space="preserve"> om virksomhetenes arbeid med forebyggende sikkerhet § 70</w:t>
                      </w:r>
                    </w:p>
                    <w:p w:rsidR="00CC6439" w:rsidRDefault="00CC6439"/>
                  </w:txbxContent>
                </v:textbox>
              </v:shape>
            </w:pict>
          </mc:Fallback>
        </mc:AlternateContent>
      </w:r>
    </w:p>
    <w:p w:rsidR="00064950" w:rsidRPr="00064950" w:rsidRDefault="00064950" w:rsidP="00064950">
      <w:pPr>
        <w:rPr>
          <w:sz w:val="24"/>
          <w:szCs w:val="24"/>
        </w:rPr>
      </w:pPr>
    </w:p>
    <w:p w:rsidR="00064950" w:rsidRPr="00064950" w:rsidRDefault="00064950" w:rsidP="00064950">
      <w:pPr>
        <w:rPr>
          <w:sz w:val="24"/>
          <w:szCs w:val="24"/>
        </w:rPr>
      </w:pPr>
    </w:p>
    <w:p w:rsidR="00064950" w:rsidRPr="00064950" w:rsidRDefault="00064950" w:rsidP="00064950">
      <w:pPr>
        <w:rPr>
          <w:sz w:val="24"/>
          <w:szCs w:val="24"/>
        </w:rPr>
      </w:pPr>
    </w:p>
    <w:p w:rsidR="00064950" w:rsidRPr="00064950" w:rsidRDefault="00064950" w:rsidP="00064950">
      <w:pPr>
        <w:rPr>
          <w:sz w:val="24"/>
          <w:szCs w:val="24"/>
        </w:rPr>
      </w:pPr>
    </w:p>
    <w:p w:rsidR="00064950" w:rsidRPr="00064950" w:rsidRDefault="00064950" w:rsidP="00064950">
      <w:pPr>
        <w:rPr>
          <w:sz w:val="24"/>
          <w:szCs w:val="24"/>
        </w:rPr>
      </w:pPr>
    </w:p>
    <w:p w:rsidR="00064950" w:rsidRPr="00064950" w:rsidRDefault="00064950" w:rsidP="00064950">
      <w:pPr>
        <w:rPr>
          <w:sz w:val="24"/>
          <w:szCs w:val="24"/>
        </w:rPr>
      </w:pPr>
    </w:p>
    <w:p w:rsidR="00064950" w:rsidRPr="00064950" w:rsidRDefault="00064950" w:rsidP="00064950">
      <w:pPr>
        <w:rPr>
          <w:sz w:val="24"/>
          <w:szCs w:val="24"/>
        </w:rPr>
      </w:pPr>
    </w:p>
    <w:p w:rsidR="00064950" w:rsidRPr="00064950" w:rsidRDefault="00064950" w:rsidP="00064950">
      <w:pPr>
        <w:rPr>
          <w:sz w:val="24"/>
          <w:szCs w:val="24"/>
        </w:rPr>
      </w:pPr>
    </w:p>
    <w:p w:rsidR="006142E5" w:rsidRDefault="006142E5" w:rsidP="00064950">
      <w:pPr>
        <w:rPr>
          <w:sz w:val="24"/>
          <w:szCs w:val="24"/>
        </w:rPr>
      </w:pPr>
    </w:p>
    <w:p w:rsidR="005E1DB2" w:rsidRDefault="005E1DB2" w:rsidP="00064950">
      <w:pPr>
        <w:rPr>
          <w:sz w:val="24"/>
          <w:szCs w:val="24"/>
        </w:rPr>
      </w:pPr>
    </w:p>
    <w:p w:rsidR="005E1DB2" w:rsidRDefault="005E1DB2" w:rsidP="00064950">
      <w:pPr>
        <w:rPr>
          <w:sz w:val="24"/>
          <w:szCs w:val="24"/>
        </w:rPr>
      </w:pPr>
    </w:p>
    <w:p w:rsidR="005E1DB2" w:rsidRDefault="005E1DB2" w:rsidP="00064950">
      <w:pPr>
        <w:rPr>
          <w:sz w:val="24"/>
          <w:szCs w:val="24"/>
        </w:rPr>
      </w:pPr>
    </w:p>
    <w:p w:rsidR="005E1DB2" w:rsidRDefault="005E1DB2" w:rsidP="00064950">
      <w:pPr>
        <w:rPr>
          <w:sz w:val="20"/>
          <w:szCs w:val="20"/>
        </w:rPr>
      </w:pPr>
    </w:p>
    <w:p w:rsidR="00064950" w:rsidRDefault="005E1DB2" w:rsidP="00064950">
      <w:pPr>
        <w:rPr>
          <w:sz w:val="20"/>
          <w:szCs w:val="20"/>
        </w:rPr>
      </w:pPr>
      <w:r>
        <w:rPr>
          <w:sz w:val="20"/>
          <w:szCs w:val="20"/>
        </w:rPr>
        <w:t xml:space="preserve">Brukere av Nasjonalt begrenset nett (NBN) </w:t>
      </w:r>
      <w:r w:rsidR="006142E5">
        <w:rPr>
          <w:sz w:val="20"/>
          <w:szCs w:val="20"/>
        </w:rPr>
        <w:t>sender s</w:t>
      </w:r>
      <w:r w:rsidR="00064950">
        <w:rPr>
          <w:sz w:val="20"/>
          <w:szCs w:val="20"/>
        </w:rPr>
        <w:t>kjema</w:t>
      </w:r>
      <w:r>
        <w:rPr>
          <w:sz w:val="20"/>
          <w:szCs w:val="20"/>
        </w:rPr>
        <w:t>et</w:t>
      </w:r>
      <w:r w:rsidR="00064950">
        <w:rPr>
          <w:sz w:val="20"/>
          <w:szCs w:val="20"/>
        </w:rPr>
        <w:t xml:space="preserve"> til:</w:t>
      </w:r>
      <w:r w:rsidR="00151B30">
        <w:rPr>
          <w:sz w:val="20"/>
          <w:szCs w:val="20"/>
        </w:rPr>
        <w:t xml:space="preserve"> </w:t>
      </w:r>
      <w:r w:rsidR="00121FEB">
        <w:rPr>
          <w:sz w:val="20"/>
          <w:szCs w:val="20"/>
        </w:rPr>
        <w:t xml:space="preserve">NSM </w:t>
      </w:r>
      <w:hyperlink r:id="rId12" w:history="1">
        <w:r w:rsidR="00430817" w:rsidRPr="00E518E6">
          <w:rPr>
            <w:rStyle w:val="Hyperkobling"/>
            <w:sz w:val="20"/>
            <w:szCs w:val="20"/>
          </w:rPr>
          <w:t>PS-arkiv@nsm.nb-nett.no</w:t>
        </w:r>
      </w:hyperlink>
      <w:r w:rsidR="006142E5">
        <w:rPr>
          <w:rStyle w:val="Hyperkobling"/>
          <w:sz w:val="20"/>
          <w:szCs w:val="20"/>
        </w:rPr>
        <w:t xml:space="preserve">, </w:t>
      </w:r>
    </w:p>
    <w:p w:rsidR="00151B30" w:rsidRDefault="00151B30" w:rsidP="00064950">
      <w:pPr>
        <w:rPr>
          <w:sz w:val="20"/>
          <w:szCs w:val="20"/>
        </w:rPr>
      </w:pPr>
    </w:p>
    <w:p w:rsidR="006142E5" w:rsidRDefault="006142E5" w:rsidP="006142E5">
      <w:pPr>
        <w:pStyle w:val="Listeavsnitt"/>
        <w:ind w:left="0"/>
        <w:rPr>
          <w:sz w:val="20"/>
          <w:szCs w:val="20"/>
        </w:rPr>
      </w:pPr>
      <w:r>
        <w:rPr>
          <w:sz w:val="20"/>
          <w:szCs w:val="20"/>
        </w:rPr>
        <w:t>Alternativt sendes skjema</w:t>
      </w:r>
      <w:r w:rsidR="005E1DB2">
        <w:rPr>
          <w:sz w:val="20"/>
          <w:szCs w:val="20"/>
        </w:rPr>
        <w:t>et per</w:t>
      </w:r>
      <w:r>
        <w:rPr>
          <w:sz w:val="20"/>
          <w:szCs w:val="20"/>
        </w:rPr>
        <w:t xml:space="preserve"> post til: </w:t>
      </w:r>
    </w:p>
    <w:p w:rsidR="006142E5" w:rsidRDefault="006142E5" w:rsidP="006142E5">
      <w:pPr>
        <w:pStyle w:val="Listeavsnit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Nasjonal sikkerhetsmyndighet, </w:t>
      </w:r>
    </w:p>
    <w:p w:rsidR="006142E5" w:rsidRDefault="006142E5" w:rsidP="006142E5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 xml:space="preserve">Postboks 831, </w:t>
      </w:r>
    </w:p>
    <w:p w:rsidR="00064950" w:rsidRPr="00064950" w:rsidRDefault="006142E5" w:rsidP="006142E5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1306 Sandvika</w:t>
      </w:r>
    </w:p>
    <w:p w:rsidR="00064950" w:rsidRPr="00064950" w:rsidRDefault="00064950" w:rsidP="00064950">
      <w:pPr>
        <w:rPr>
          <w:sz w:val="24"/>
          <w:szCs w:val="24"/>
        </w:rPr>
      </w:pPr>
    </w:p>
    <w:p w:rsidR="00064950" w:rsidRPr="00064950" w:rsidRDefault="00064950" w:rsidP="00064950">
      <w:pPr>
        <w:rPr>
          <w:sz w:val="24"/>
          <w:szCs w:val="24"/>
        </w:rPr>
      </w:pPr>
    </w:p>
    <w:p w:rsidR="00064950" w:rsidRPr="00064950" w:rsidRDefault="00064950" w:rsidP="00064950">
      <w:pPr>
        <w:rPr>
          <w:sz w:val="24"/>
          <w:szCs w:val="24"/>
        </w:rPr>
      </w:pPr>
    </w:p>
    <w:p w:rsidR="00D377FB" w:rsidRPr="00064950" w:rsidRDefault="00D377FB" w:rsidP="00064950">
      <w:pPr>
        <w:rPr>
          <w:sz w:val="24"/>
          <w:szCs w:val="24"/>
        </w:rPr>
      </w:pPr>
    </w:p>
    <w:sectPr w:rsidR="00D377FB" w:rsidRPr="00064950" w:rsidSect="00CC6439">
      <w:headerReference w:type="default" r:id="rId13"/>
      <w:footerReference w:type="default" r:id="rId14"/>
      <w:pgSz w:w="11906" w:h="16838"/>
      <w:pgMar w:top="56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F0" w:rsidRDefault="00CC2DF0" w:rsidP="008C09A1">
      <w:r>
        <w:separator/>
      </w:r>
    </w:p>
  </w:endnote>
  <w:endnote w:type="continuationSeparator" w:id="0">
    <w:p w:rsidR="00CC2DF0" w:rsidRDefault="00CC2DF0" w:rsidP="008C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39" w:rsidRPr="00192C9C" w:rsidRDefault="005E1DB2" w:rsidP="005E1DB2">
    <w:pPr>
      <w:pStyle w:val="Topptekst"/>
    </w:pPr>
    <w:r>
      <w:t>Fastsatt av Nasjonal sikkerhetsmyndighet (NSM) 13.november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F0" w:rsidRDefault="00CC2DF0" w:rsidP="008C09A1">
      <w:r>
        <w:separator/>
      </w:r>
    </w:p>
  </w:footnote>
  <w:footnote w:type="continuationSeparator" w:id="0">
    <w:p w:rsidR="00CC2DF0" w:rsidRDefault="00CC2DF0" w:rsidP="008C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39" w:rsidRDefault="00CC6439" w:rsidP="00CC6439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E684490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51805D3B"/>
    <w:multiLevelType w:val="hybridMultilevel"/>
    <w:tmpl w:val="CE1ED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531B7"/>
    <w:multiLevelType w:val="hybridMultilevel"/>
    <w:tmpl w:val="D35CEEB8"/>
    <w:lvl w:ilvl="0" w:tplc="0414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38"/>
    <w:rsid w:val="00064950"/>
    <w:rsid w:val="000E0F25"/>
    <w:rsid w:val="00121FEB"/>
    <w:rsid w:val="00151B30"/>
    <w:rsid w:val="00172144"/>
    <w:rsid w:val="00200DD6"/>
    <w:rsid w:val="00275D14"/>
    <w:rsid w:val="00285A5D"/>
    <w:rsid w:val="002A7C38"/>
    <w:rsid w:val="00430817"/>
    <w:rsid w:val="004C67AC"/>
    <w:rsid w:val="005461A9"/>
    <w:rsid w:val="005A546D"/>
    <w:rsid w:val="005E1DB2"/>
    <w:rsid w:val="006142E5"/>
    <w:rsid w:val="00743C7E"/>
    <w:rsid w:val="0075487C"/>
    <w:rsid w:val="00880F71"/>
    <w:rsid w:val="008C09A1"/>
    <w:rsid w:val="009629CB"/>
    <w:rsid w:val="00C511F3"/>
    <w:rsid w:val="00CC2DF0"/>
    <w:rsid w:val="00CC6439"/>
    <w:rsid w:val="00D377FB"/>
    <w:rsid w:val="00D962F1"/>
    <w:rsid w:val="00E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9F9E7-46B8-47A2-8241-2B8B5BF6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3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nb-NO"/>
    </w:rPr>
  </w:style>
  <w:style w:type="paragraph" w:styleId="Overskrift1">
    <w:name w:val="heading 1"/>
    <w:basedOn w:val="Normal"/>
    <w:next w:val="Brdtekst"/>
    <w:link w:val="Overskrift1Tegn"/>
    <w:qFormat/>
    <w:rsid w:val="008C09A1"/>
    <w:pPr>
      <w:keepNext/>
      <w:numPr>
        <w:numId w:val="1"/>
      </w:numPr>
      <w:autoSpaceDE/>
      <w:autoSpaceDN/>
      <w:spacing w:before="180"/>
      <w:outlineLvl w:val="0"/>
    </w:pPr>
    <w:rPr>
      <w:rFonts w:cs="Times New Roman"/>
      <w:b/>
      <w:kern w:val="28"/>
      <w:sz w:val="24"/>
      <w:szCs w:val="20"/>
    </w:rPr>
  </w:style>
  <w:style w:type="paragraph" w:styleId="Overskrift2">
    <w:name w:val="heading 2"/>
    <w:basedOn w:val="Normal"/>
    <w:next w:val="Brdtekst"/>
    <w:link w:val="Overskrift2Tegn"/>
    <w:qFormat/>
    <w:rsid w:val="008C09A1"/>
    <w:pPr>
      <w:keepNext/>
      <w:numPr>
        <w:ilvl w:val="1"/>
        <w:numId w:val="1"/>
      </w:numPr>
      <w:autoSpaceDE/>
      <w:autoSpaceDN/>
      <w:spacing w:before="120"/>
      <w:outlineLvl w:val="1"/>
    </w:pPr>
    <w:rPr>
      <w:rFonts w:cs="Times New Roman"/>
      <w:b/>
      <w:color w:val="006584"/>
      <w:kern w:val="28"/>
      <w:sz w:val="20"/>
      <w:szCs w:val="20"/>
    </w:rPr>
  </w:style>
  <w:style w:type="paragraph" w:styleId="Overskrift3">
    <w:name w:val="heading 3"/>
    <w:basedOn w:val="Normal"/>
    <w:next w:val="Brdtekst"/>
    <w:link w:val="Overskrift3Tegn"/>
    <w:qFormat/>
    <w:rsid w:val="008C09A1"/>
    <w:pPr>
      <w:keepNext/>
      <w:numPr>
        <w:ilvl w:val="2"/>
        <w:numId w:val="1"/>
      </w:numPr>
      <w:autoSpaceDE/>
      <w:autoSpaceDN/>
      <w:spacing w:before="120"/>
      <w:outlineLvl w:val="2"/>
    </w:pPr>
    <w:rPr>
      <w:rFonts w:cs="Times New Roman"/>
      <w:b/>
      <w:color w:val="006584"/>
      <w:kern w:val="28"/>
      <w:sz w:val="20"/>
      <w:szCs w:val="20"/>
    </w:rPr>
  </w:style>
  <w:style w:type="paragraph" w:styleId="Overskrift4">
    <w:name w:val="heading 4"/>
    <w:basedOn w:val="Normal"/>
    <w:next w:val="Brdtekst"/>
    <w:link w:val="Overskrift4Tegn"/>
    <w:qFormat/>
    <w:rsid w:val="008C09A1"/>
    <w:pPr>
      <w:keepNext/>
      <w:numPr>
        <w:ilvl w:val="3"/>
        <w:numId w:val="1"/>
      </w:numPr>
      <w:autoSpaceDE/>
      <w:autoSpaceDN/>
      <w:spacing w:before="120"/>
      <w:outlineLvl w:val="3"/>
    </w:pPr>
    <w:rPr>
      <w:rFonts w:cs="Times New Roman"/>
      <w:b/>
      <w:color w:val="006584"/>
      <w:kern w:val="28"/>
      <w:sz w:val="20"/>
      <w:szCs w:val="20"/>
    </w:rPr>
  </w:style>
  <w:style w:type="paragraph" w:styleId="Overskrift5">
    <w:name w:val="heading 5"/>
    <w:basedOn w:val="Overskrift4"/>
    <w:next w:val="Normal"/>
    <w:link w:val="Overskrift5Tegn"/>
    <w:qFormat/>
    <w:rsid w:val="008C09A1"/>
    <w:pPr>
      <w:numPr>
        <w:ilvl w:val="4"/>
      </w:numPr>
      <w:outlineLvl w:val="4"/>
    </w:pPr>
    <w:rPr>
      <w:b w:val="0"/>
      <w:color w:val="auto"/>
    </w:rPr>
  </w:style>
  <w:style w:type="paragraph" w:styleId="Overskrift6">
    <w:name w:val="heading 6"/>
    <w:basedOn w:val="Overskrift5"/>
    <w:next w:val="Normal"/>
    <w:link w:val="Overskrift6Tegn"/>
    <w:qFormat/>
    <w:rsid w:val="008C09A1"/>
    <w:pPr>
      <w:numPr>
        <w:ilvl w:val="5"/>
      </w:numPr>
      <w:outlineLvl w:val="5"/>
    </w:pPr>
  </w:style>
  <w:style w:type="paragraph" w:styleId="Overskrift7">
    <w:name w:val="heading 7"/>
    <w:basedOn w:val="Overskrift5"/>
    <w:next w:val="Normal"/>
    <w:link w:val="Overskrift7Tegn"/>
    <w:qFormat/>
    <w:rsid w:val="008C09A1"/>
    <w:pPr>
      <w:numPr>
        <w:ilvl w:val="6"/>
      </w:numPr>
      <w:outlineLvl w:val="6"/>
    </w:pPr>
  </w:style>
  <w:style w:type="paragraph" w:styleId="Overskrift8">
    <w:name w:val="heading 8"/>
    <w:basedOn w:val="Overskrift5"/>
    <w:next w:val="Normal"/>
    <w:link w:val="Overskrift8Tegn"/>
    <w:qFormat/>
    <w:rsid w:val="008C09A1"/>
    <w:pPr>
      <w:numPr>
        <w:ilvl w:val="7"/>
      </w:numPr>
      <w:spacing w:before="60"/>
      <w:outlineLvl w:val="7"/>
    </w:pPr>
  </w:style>
  <w:style w:type="paragraph" w:styleId="Overskrift9">
    <w:name w:val="heading 9"/>
    <w:basedOn w:val="Overskrift5"/>
    <w:next w:val="Normal"/>
    <w:link w:val="Overskrift9Tegn"/>
    <w:qFormat/>
    <w:rsid w:val="008C09A1"/>
    <w:pPr>
      <w:numPr>
        <w:ilvl w:val="8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7C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7C38"/>
    <w:rPr>
      <w:rFonts w:ascii="Arial" w:eastAsia="Times New Roman" w:hAnsi="Arial" w:cs="Arial"/>
      <w:sz w:val="16"/>
      <w:szCs w:val="1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09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09A1"/>
    <w:rPr>
      <w:rFonts w:ascii="Arial" w:eastAsia="Times New Roman" w:hAnsi="Arial" w:cs="Arial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8C09A1"/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C09A1"/>
    <w:rPr>
      <w:rFonts w:ascii="Arial" w:eastAsia="Times New Roman" w:hAnsi="Arial" w:cs="Times New Roman"/>
      <w:b/>
      <w:color w:val="006584"/>
      <w:kern w:val="28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8C09A1"/>
    <w:rPr>
      <w:rFonts w:ascii="Arial" w:eastAsia="Times New Roman" w:hAnsi="Arial" w:cs="Times New Roman"/>
      <w:b/>
      <w:color w:val="006584"/>
      <w:kern w:val="28"/>
      <w:sz w:val="20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8C09A1"/>
    <w:rPr>
      <w:rFonts w:ascii="Arial" w:eastAsia="Times New Roman" w:hAnsi="Arial" w:cs="Times New Roman"/>
      <w:b/>
      <w:color w:val="006584"/>
      <w:kern w:val="28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8C09A1"/>
    <w:rPr>
      <w:rFonts w:ascii="Arial" w:eastAsia="Times New Roman" w:hAnsi="Arial" w:cs="Times New Roman"/>
      <w:kern w:val="28"/>
      <w:sz w:val="2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8C09A1"/>
    <w:rPr>
      <w:rFonts w:ascii="Arial" w:eastAsia="Times New Roman" w:hAnsi="Arial" w:cs="Times New Roman"/>
      <w:kern w:val="28"/>
      <w:sz w:val="20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8C09A1"/>
    <w:rPr>
      <w:rFonts w:ascii="Arial" w:eastAsia="Times New Roman" w:hAnsi="Arial" w:cs="Times New Roman"/>
      <w:kern w:val="28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8C09A1"/>
    <w:rPr>
      <w:rFonts w:ascii="Arial" w:eastAsia="Times New Roman" w:hAnsi="Arial" w:cs="Times New Roman"/>
      <w:kern w:val="28"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8C09A1"/>
    <w:rPr>
      <w:rFonts w:ascii="Arial" w:eastAsia="Times New Roman" w:hAnsi="Arial" w:cs="Times New Roman"/>
      <w:kern w:val="28"/>
      <w:sz w:val="20"/>
      <w:szCs w:val="20"/>
      <w:lang w:eastAsia="nb-NO"/>
    </w:rPr>
  </w:style>
  <w:style w:type="paragraph" w:styleId="Brdtekst">
    <w:name w:val="Body Text"/>
    <w:basedOn w:val="Normal"/>
    <w:next w:val="Normal"/>
    <w:link w:val="BrdtekstTegn"/>
    <w:rsid w:val="008C09A1"/>
    <w:pPr>
      <w:autoSpaceDE/>
      <w:autoSpaceDN/>
      <w:spacing w:before="60" w:after="60"/>
    </w:pPr>
    <w:rPr>
      <w:rFonts w:cs="Times New Roman"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rsid w:val="008C09A1"/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09A1"/>
    <w:rPr>
      <w:rFonts w:ascii="Tahoma" w:hAnsi="Tahoma" w:cs="Tahoma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9A1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06495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4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-arkiv@nsm.nb-net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648cb8f2-94fa-485f-8692-02fd417f8d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D2D64FBC7DC48A6B18CBF9821CB2F" ma:contentTypeVersion="0" ma:contentTypeDescription="Opprett et nytt dokument." ma:contentTypeScope="" ma:versionID="ac6eddb55a2a6a52844290a3f3469b1f">
  <xsd:schema xmlns:xsd="http://www.w3.org/2001/XMLSchema" xmlns:xs="http://www.w3.org/2001/XMLSchema" xmlns:p="http://schemas.microsoft.com/office/2006/metadata/properties" xmlns:ns2="648cb8f2-94fa-485f-8692-02fd417f8d93" targetNamespace="http://schemas.microsoft.com/office/2006/metadata/properties" ma:root="true" ma:fieldsID="603e63971f238fc1bdcde79339f88392" ns2:_="">
    <xsd:import namespace="648cb8f2-94fa-485f-8692-02fd417f8d9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b8f2-94fa-485f-8692-02fd417f8d9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Dokumentets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8F77-7FF1-4747-90EA-C71466164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A2A77-D002-4EED-A89F-250063BF0983}">
  <ds:schemaRefs>
    <ds:schemaRef ds:uri="http://schemas.openxmlformats.org/package/2006/metadata/core-properties"/>
    <ds:schemaRef ds:uri="648cb8f2-94fa-485f-8692-02fd417f8d93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4C77E9-077B-4FE6-A626-D2666371E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b8f2-94fa-485f-8692-02fd417f8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904A3-365E-4335-9409-5EE781F3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 sikkerhetsmyndighet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Kirkeng, Caroline</dc:creator>
  <cp:lastModifiedBy>Johnsen, Fredrik Ruud</cp:lastModifiedBy>
  <cp:revision>2</cp:revision>
  <dcterms:created xsi:type="dcterms:W3CDTF">2020-11-25T06:41:00Z</dcterms:created>
  <dcterms:modified xsi:type="dcterms:W3CDTF">2020-11-25T06:41:00Z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0x010100CFFD2D64FBC7DC48A6B18CBF9821CB2F</vt:lpwstr>
  </property>
</Properties>
</file>